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1" w:rsidRPr="006B64C7" w:rsidRDefault="002B0423" w:rsidP="00BC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C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B611E" w:rsidRDefault="006B64C7" w:rsidP="00BC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 xml:space="preserve">б 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 xml:space="preserve"> действующих на территории Тулунского муниципального района </w:t>
      </w:r>
    </w:p>
    <w:p w:rsidR="002B0423" w:rsidRPr="006B64C7" w:rsidRDefault="00EA153B" w:rsidP="00BC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>201</w:t>
      </w:r>
      <w:r w:rsidR="006F262D">
        <w:rPr>
          <w:rFonts w:ascii="Times New Roman" w:hAnsi="Times New Roman" w:cs="Times New Roman"/>
          <w:b/>
          <w:sz w:val="28"/>
          <w:szCs w:val="28"/>
        </w:rPr>
        <w:t>4</w:t>
      </w:r>
      <w:r w:rsidR="002B0423" w:rsidRPr="006B64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0423" w:rsidRPr="006B64C7" w:rsidRDefault="002B0423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423" w:rsidRDefault="002B0423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4C7">
        <w:rPr>
          <w:rFonts w:ascii="Times New Roman" w:hAnsi="Times New Roman" w:cs="Times New Roman"/>
          <w:sz w:val="28"/>
          <w:szCs w:val="28"/>
        </w:rPr>
        <w:t>На территории Тулунского муниципального района  в  201</w:t>
      </w:r>
      <w:r w:rsidR="006F262D">
        <w:rPr>
          <w:rFonts w:ascii="Times New Roman" w:hAnsi="Times New Roman" w:cs="Times New Roman"/>
          <w:sz w:val="28"/>
          <w:szCs w:val="28"/>
        </w:rPr>
        <w:t>4</w:t>
      </w:r>
      <w:r w:rsidRPr="006B64C7"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8010D5">
        <w:rPr>
          <w:rFonts w:ascii="Times New Roman" w:hAnsi="Times New Roman" w:cs="Times New Roman"/>
          <w:b/>
          <w:sz w:val="28"/>
          <w:szCs w:val="28"/>
        </w:rPr>
        <w:t>22</w:t>
      </w:r>
      <w:r w:rsidR="00EA153B" w:rsidRPr="0028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4C7">
        <w:rPr>
          <w:rFonts w:ascii="Times New Roman" w:hAnsi="Times New Roman" w:cs="Times New Roman"/>
          <w:sz w:val="28"/>
          <w:szCs w:val="28"/>
        </w:rPr>
        <w:t>муниципальн</w:t>
      </w:r>
      <w:r w:rsidR="008010D5">
        <w:rPr>
          <w:rFonts w:ascii="Times New Roman" w:hAnsi="Times New Roman" w:cs="Times New Roman"/>
          <w:sz w:val="28"/>
          <w:szCs w:val="28"/>
        </w:rPr>
        <w:t>ых</w:t>
      </w:r>
      <w:r w:rsidR="0058544B">
        <w:rPr>
          <w:rFonts w:ascii="Times New Roman" w:hAnsi="Times New Roman" w:cs="Times New Roman"/>
          <w:sz w:val="28"/>
          <w:szCs w:val="28"/>
        </w:rPr>
        <w:t xml:space="preserve"> </w:t>
      </w:r>
      <w:r w:rsidR="005B611E">
        <w:rPr>
          <w:rFonts w:ascii="Times New Roman" w:hAnsi="Times New Roman" w:cs="Times New Roman"/>
          <w:sz w:val="28"/>
          <w:szCs w:val="28"/>
        </w:rPr>
        <w:t>программ</w:t>
      </w:r>
      <w:r w:rsidR="008010D5">
        <w:rPr>
          <w:rFonts w:ascii="Times New Roman" w:hAnsi="Times New Roman" w:cs="Times New Roman"/>
          <w:sz w:val="28"/>
          <w:szCs w:val="28"/>
        </w:rPr>
        <w:t>ы</w:t>
      </w:r>
      <w:r w:rsidR="005B611E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691303">
        <w:rPr>
          <w:rFonts w:ascii="Times New Roman" w:hAnsi="Times New Roman" w:cs="Times New Roman"/>
          <w:sz w:val="28"/>
          <w:szCs w:val="28"/>
        </w:rPr>
        <w:t>кураторам</w:t>
      </w:r>
      <w:r w:rsidR="00BC65F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B611E">
        <w:rPr>
          <w:rFonts w:ascii="Times New Roman" w:hAnsi="Times New Roman" w:cs="Times New Roman"/>
          <w:sz w:val="28"/>
          <w:szCs w:val="28"/>
        </w:rPr>
        <w:t>:</w:t>
      </w:r>
    </w:p>
    <w:p w:rsidR="005B611E" w:rsidRDefault="005B611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образования администрации Тулунского муниципального района – </w:t>
      </w:r>
      <w:r w:rsidR="00DF4C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53B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11E" w:rsidRDefault="005B611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по культуре, молодёжной политике и спорту администрации Тулунского муниципального района </w:t>
      </w:r>
      <w:r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010D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34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153B" w:rsidRPr="00EA153B">
        <w:rPr>
          <w:rFonts w:ascii="Times New Roman" w:hAnsi="Times New Roman" w:cs="Times New Roman"/>
          <w:sz w:val="28"/>
          <w:szCs w:val="28"/>
        </w:rPr>
        <w:t>МП</w:t>
      </w:r>
      <w:r w:rsidRPr="00EA153B">
        <w:rPr>
          <w:rFonts w:ascii="Times New Roman" w:hAnsi="Times New Roman" w:cs="Times New Roman"/>
          <w:sz w:val="28"/>
          <w:szCs w:val="28"/>
        </w:rPr>
        <w:t>;</w:t>
      </w:r>
    </w:p>
    <w:p w:rsidR="00666953" w:rsidRDefault="00666953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по архитектуре, строительству и ЖКХ </w:t>
      </w:r>
      <w:r w:rsidR="002346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5E">
        <w:rPr>
          <w:rFonts w:ascii="Times New Roman" w:hAnsi="Times New Roman" w:cs="Times New Roman"/>
          <w:sz w:val="28"/>
          <w:szCs w:val="28"/>
        </w:rPr>
        <w:t xml:space="preserve">2 </w:t>
      </w:r>
      <w:r w:rsidR="00EA153B">
        <w:rPr>
          <w:rFonts w:ascii="Times New Roman" w:hAnsi="Times New Roman" w:cs="Times New Roman"/>
          <w:sz w:val="28"/>
          <w:szCs w:val="28"/>
        </w:rPr>
        <w:t>МП;</w:t>
      </w:r>
    </w:p>
    <w:p w:rsidR="0023465E" w:rsidRDefault="0023465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по финансам – 1 </w:t>
      </w:r>
      <w:r w:rsidR="00EA153B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65E" w:rsidRDefault="0023465E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5A82">
        <w:rPr>
          <w:rFonts w:ascii="Times New Roman" w:hAnsi="Times New Roman" w:cs="Times New Roman"/>
          <w:sz w:val="28"/>
          <w:szCs w:val="28"/>
        </w:rPr>
        <w:t xml:space="preserve"> Комитет по экономике </w:t>
      </w:r>
      <w:r w:rsidR="00FD5A82" w:rsidRPr="00EA153B">
        <w:rPr>
          <w:rFonts w:ascii="Times New Roman" w:hAnsi="Times New Roman" w:cs="Times New Roman"/>
          <w:sz w:val="28"/>
          <w:szCs w:val="28"/>
        </w:rPr>
        <w:t>– 2</w:t>
      </w:r>
      <w:r w:rsidR="00FD5A82">
        <w:rPr>
          <w:rFonts w:ascii="Times New Roman" w:hAnsi="Times New Roman" w:cs="Times New Roman"/>
          <w:sz w:val="28"/>
          <w:szCs w:val="28"/>
        </w:rPr>
        <w:t xml:space="preserve"> </w:t>
      </w:r>
      <w:r w:rsidR="00EA153B">
        <w:rPr>
          <w:rFonts w:ascii="Times New Roman" w:hAnsi="Times New Roman" w:cs="Times New Roman"/>
          <w:sz w:val="28"/>
          <w:szCs w:val="28"/>
        </w:rPr>
        <w:t>МП</w:t>
      </w:r>
      <w:r w:rsidR="00FD5A82">
        <w:rPr>
          <w:rFonts w:ascii="Times New Roman" w:hAnsi="Times New Roman" w:cs="Times New Roman"/>
          <w:sz w:val="28"/>
          <w:szCs w:val="28"/>
        </w:rPr>
        <w:t>;</w:t>
      </w:r>
    </w:p>
    <w:p w:rsidR="00FD5A82" w:rsidRDefault="00FD5A82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1BA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МО «Тулунский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– 1 </w:t>
      </w:r>
      <w:r w:rsidR="00EA153B">
        <w:rPr>
          <w:rFonts w:ascii="Times New Roman" w:hAnsi="Times New Roman" w:cs="Times New Roman"/>
          <w:sz w:val="28"/>
          <w:szCs w:val="28"/>
        </w:rPr>
        <w:t>МП</w:t>
      </w:r>
      <w:r w:rsidR="00F461BA">
        <w:rPr>
          <w:rFonts w:ascii="Times New Roman" w:hAnsi="Times New Roman" w:cs="Times New Roman"/>
          <w:sz w:val="28"/>
          <w:szCs w:val="28"/>
        </w:rPr>
        <w:t>;</w:t>
      </w:r>
    </w:p>
    <w:p w:rsidR="00F461BA" w:rsidRDefault="00F461BA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544">
        <w:rPr>
          <w:rFonts w:ascii="Times New Roman" w:hAnsi="Times New Roman" w:cs="Times New Roman"/>
          <w:sz w:val="28"/>
          <w:szCs w:val="28"/>
        </w:rPr>
        <w:t xml:space="preserve">Районная межведомственная комиссия по профилактике правонарушений – 1 </w:t>
      </w:r>
      <w:r w:rsidR="00EA153B">
        <w:rPr>
          <w:rFonts w:ascii="Times New Roman" w:hAnsi="Times New Roman" w:cs="Times New Roman"/>
          <w:sz w:val="28"/>
          <w:szCs w:val="28"/>
        </w:rPr>
        <w:t>МП</w:t>
      </w:r>
      <w:r w:rsidR="00621544">
        <w:rPr>
          <w:rFonts w:ascii="Times New Roman" w:hAnsi="Times New Roman" w:cs="Times New Roman"/>
          <w:sz w:val="28"/>
          <w:szCs w:val="28"/>
        </w:rPr>
        <w:t>.</w:t>
      </w:r>
    </w:p>
    <w:p w:rsidR="005B611E" w:rsidRPr="0012683F" w:rsidRDefault="00FA6644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мероприят</w:t>
      </w:r>
      <w:r w:rsidR="009D01EF">
        <w:rPr>
          <w:rFonts w:ascii="Times New Roman" w:hAnsi="Times New Roman" w:cs="Times New Roman"/>
          <w:sz w:val="28"/>
          <w:szCs w:val="28"/>
        </w:rPr>
        <w:t>ий муниципальных программ в 2014</w:t>
      </w:r>
      <w:r>
        <w:rPr>
          <w:rFonts w:ascii="Times New Roman" w:hAnsi="Times New Roman" w:cs="Times New Roman"/>
          <w:sz w:val="28"/>
          <w:szCs w:val="28"/>
        </w:rPr>
        <w:t xml:space="preserve"> году из средств местного бюджета </w:t>
      </w:r>
      <w:r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</w:t>
      </w:r>
      <w:r w:rsidR="00071579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12803,2 </w:t>
      </w:r>
      <w:r w:rsidR="00071579" w:rsidRPr="00126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 руб</w:t>
      </w:r>
      <w:r w:rsidR="00285690" w:rsidRPr="00126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71579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BA8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>(за 2013</w:t>
      </w:r>
      <w:r w:rsidR="00EA153B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</w:t>
      </w:r>
      <w:r w:rsidR="00795BA8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412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>8780,2</w:t>
      </w:r>
      <w:r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EA153B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D7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Исполнено на сумму </w:t>
      </w:r>
      <w:r w:rsidR="00514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11371,1</w:t>
      </w:r>
      <w:r w:rsidR="003D2F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34D7" w:rsidRPr="00126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 руб.</w:t>
      </w:r>
      <w:r w:rsidR="00FE34D7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енежные средства освоены </w:t>
      </w:r>
      <w:r w:rsidR="00FE34D7" w:rsidRPr="0012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144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88,8</w:t>
      </w:r>
      <w:r w:rsidR="00FE34D7" w:rsidRPr="00126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%.</w:t>
      </w:r>
    </w:p>
    <w:p w:rsidR="00FA6644" w:rsidRDefault="00FA6644" w:rsidP="00FA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2AE" w:rsidRDefault="00B84F4F" w:rsidP="00FA201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27D4A" w:rsidRPr="00D6746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622AE" w:rsidRPr="00D67464">
        <w:rPr>
          <w:rFonts w:ascii="Times New Roman" w:hAnsi="Times New Roman" w:cs="Times New Roman"/>
          <w:b/>
          <w:i/>
          <w:sz w:val="28"/>
          <w:szCs w:val="28"/>
        </w:rPr>
        <w:t>П «Будущее земли Тулунской»</w:t>
      </w:r>
      <w:r w:rsidR="00FA2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22AE" w:rsidRPr="00D67464">
        <w:rPr>
          <w:rFonts w:ascii="Times New Roman" w:hAnsi="Times New Roman" w:cs="Times New Roman"/>
          <w:b/>
          <w:i/>
          <w:sz w:val="28"/>
          <w:szCs w:val="28"/>
        </w:rPr>
        <w:t xml:space="preserve">на 2011-2015 </w:t>
      </w:r>
      <w:r w:rsidR="002D1843" w:rsidRPr="00D67464">
        <w:rPr>
          <w:rFonts w:ascii="Times New Roman" w:hAnsi="Times New Roman" w:cs="Times New Roman"/>
          <w:b/>
          <w:i/>
          <w:sz w:val="28"/>
          <w:szCs w:val="28"/>
        </w:rPr>
        <w:t>годы</w:t>
      </w:r>
    </w:p>
    <w:p w:rsidR="00805C8D" w:rsidRDefault="00805C8D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2AE" w:rsidRPr="002622AE" w:rsidRDefault="003508B4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Управление образования администрации </w:t>
      </w:r>
      <w:r w:rsidR="00621544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716F35" w:rsidRDefault="00AF19DE" w:rsidP="00716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2D1843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263C5A">
        <w:rPr>
          <w:rFonts w:ascii="Times New Roman" w:hAnsi="Times New Roman" w:cs="Times New Roman"/>
          <w:sz w:val="28"/>
          <w:szCs w:val="28"/>
        </w:rPr>
        <w:t>на 2014 год – 1065</w:t>
      </w:r>
      <w:r>
        <w:rPr>
          <w:rFonts w:ascii="Times New Roman" w:hAnsi="Times New Roman" w:cs="Times New Roman"/>
          <w:sz w:val="28"/>
          <w:szCs w:val="28"/>
        </w:rPr>
        <w:t xml:space="preserve">,0 тыс. руб., освоено </w:t>
      </w:r>
      <w:r w:rsidR="00031167">
        <w:rPr>
          <w:rFonts w:ascii="Times New Roman" w:hAnsi="Times New Roman" w:cs="Times New Roman"/>
          <w:sz w:val="28"/>
          <w:szCs w:val="28"/>
        </w:rPr>
        <w:t>100 %.</w:t>
      </w:r>
    </w:p>
    <w:p w:rsidR="00716F35" w:rsidRPr="00716F35" w:rsidRDefault="00865188" w:rsidP="00BF00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не предусмотрены показатели социально-экономической эффективности реализации программы (</w:t>
      </w:r>
      <w:r w:rsidR="007B17E2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результативности), 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96830">
        <w:rPr>
          <w:rFonts w:ascii="Times New Roman" w:hAnsi="Times New Roman" w:cs="Times New Roman"/>
          <w:sz w:val="28"/>
          <w:szCs w:val="28"/>
        </w:rPr>
        <w:t>о</w:t>
      </w:r>
      <w:r w:rsidR="007B17E2">
        <w:rPr>
          <w:rFonts w:ascii="Times New Roman" w:hAnsi="Times New Roman" w:cs="Times New Roman"/>
          <w:sz w:val="28"/>
          <w:szCs w:val="28"/>
        </w:rPr>
        <w:t>тчёту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района о ходе реализации и эффективности муниципальных программ, </w:t>
      </w:r>
      <w:r w:rsidR="00BF00EC">
        <w:rPr>
          <w:rFonts w:ascii="Times New Roman" w:hAnsi="Times New Roman" w:cs="Times New Roman"/>
          <w:sz w:val="28"/>
          <w:szCs w:val="28"/>
        </w:rPr>
        <w:t>р</w:t>
      </w:r>
      <w:r w:rsidR="00263C5A">
        <w:rPr>
          <w:rFonts w:ascii="Times New Roman" w:eastAsia="Calibri" w:hAnsi="Times New Roman" w:cs="Times New Roman"/>
          <w:sz w:val="28"/>
          <w:szCs w:val="28"/>
        </w:rPr>
        <w:t>еализация программы в 2014</w:t>
      </w:r>
      <w:r w:rsidR="00716F35">
        <w:rPr>
          <w:rFonts w:ascii="Times New Roman" w:hAnsi="Times New Roman" w:cs="Times New Roman"/>
          <w:sz w:val="28"/>
          <w:szCs w:val="28"/>
        </w:rPr>
        <w:t xml:space="preserve"> году способствовала достижению следующих </w:t>
      </w:r>
      <w:r w:rsidR="00716F35" w:rsidRPr="00716F35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716F35" w:rsidRPr="00716F3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16F35" w:rsidRDefault="008A5DE9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716F35" w:rsidRPr="00716F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</w:t>
      </w:r>
      <w:r w:rsidR="00B84F4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ю</w:t>
      </w:r>
      <w:r w:rsidR="00716F35" w:rsidRPr="00716F3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количества участников районных мероприятий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В</w:t>
      </w:r>
      <w:r w:rsidR="00263C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2014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по сравнению с 2011 годом (началом реализации программы), </w:t>
      </w:r>
      <w:r w:rsidR="007F1E3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данный показатель </w:t>
      </w:r>
      <w:r w:rsidR="0029361B">
        <w:rPr>
          <w:rFonts w:ascii="Times New Roman" w:hAnsi="Times New Roman" w:cs="Times New Roman"/>
          <w:bCs/>
          <w:sz w:val="28"/>
          <w:szCs w:val="28"/>
          <w:lang w:eastAsia="ar-SA"/>
        </w:rPr>
        <w:t>составил 148,0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9361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(730 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чел.),</w:t>
      </w:r>
      <w:r w:rsidR="00716F3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запланировано </w:t>
      </w:r>
      <w:r w:rsidR="00716F3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29361B">
        <w:rPr>
          <w:rFonts w:ascii="Times New Roman" w:hAnsi="Times New Roman" w:cs="Times New Roman"/>
          <w:bCs/>
          <w:sz w:val="28"/>
          <w:szCs w:val="28"/>
          <w:lang w:eastAsia="ar-SA"/>
        </w:rPr>
        <w:t>07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>,9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</w:t>
      </w:r>
      <w:r w:rsidR="00716F3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="0029361B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чел.);</w:t>
      </w:r>
    </w:p>
    <w:p w:rsidR="00962283" w:rsidRDefault="008A5DE9" w:rsidP="009622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 У</w:t>
      </w:r>
      <w:r w:rsidR="00962283" w:rsidRPr="0096228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</w:t>
      </w:r>
      <w:r w:rsidR="00B84F4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ю</w:t>
      </w:r>
      <w:r w:rsidR="00962283" w:rsidRPr="0096228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количества участников областных мероприятий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В </w:t>
      </w:r>
      <w:r w:rsidR="0029361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2014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="00D74729">
        <w:rPr>
          <w:rFonts w:ascii="Times New Roman" w:hAnsi="Times New Roman" w:cs="Times New Roman"/>
          <w:bCs/>
          <w:sz w:val="28"/>
          <w:szCs w:val="28"/>
          <w:lang w:eastAsia="ar-SA"/>
        </w:rPr>
        <w:t>, по сравнению с 2011 годом,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данный показатель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>составил 90,0</w:t>
      </w:r>
      <w:r w:rsidR="0029361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 (60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запланировано 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>–</w:t>
      </w:r>
      <w:r w:rsidR="0052099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9361B">
        <w:rPr>
          <w:rFonts w:ascii="Times New Roman" w:hAnsi="Times New Roman" w:cs="Times New Roman"/>
          <w:bCs/>
          <w:sz w:val="28"/>
          <w:szCs w:val="28"/>
          <w:lang w:eastAsia="ar-SA"/>
        </w:rPr>
        <w:t>123,8 % (83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</w:t>
      </w:r>
      <w:r w:rsidR="00962283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:rsidR="00027DAC" w:rsidRDefault="008A5DE9" w:rsidP="00027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3. У</w:t>
      </w:r>
      <w:r w:rsidR="00962283" w:rsidRPr="0096228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величение количества участников дистанционных конкурсов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В 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>2014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 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>– 102,0 % (3000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чел.), запланировано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>– 115,0</w:t>
      </w:r>
      <w:r w:rsidR="00127813">
        <w:rPr>
          <w:rFonts w:ascii="Times New Roman" w:hAnsi="Times New Roman" w:cs="Times New Roman"/>
          <w:sz w:val="28"/>
          <w:szCs w:val="28"/>
        </w:rPr>
        <w:t xml:space="preserve"> % (34</w:t>
      </w:r>
      <w:r w:rsidR="00B95E79">
        <w:rPr>
          <w:rFonts w:ascii="Times New Roman" w:hAnsi="Times New Roman" w:cs="Times New Roman"/>
          <w:sz w:val="28"/>
          <w:szCs w:val="28"/>
        </w:rPr>
        <w:t>00</w:t>
      </w:r>
      <w:r w:rsidR="00027DAC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027DAC" w:rsidRPr="00B95E79" w:rsidRDefault="008A5DE9" w:rsidP="00B95E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027DAC" w:rsidRPr="00027DA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величение количества учителей, работающих по инновационным методикам обучения одаренных детей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 В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2014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="00D7472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данный показатель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составил 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>178,0 % (9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чел.), запланировано – 1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>72,7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% (</w:t>
      </w:r>
      <w:r w:rsidR="00127813">
        <w:rPr>
          <w:rFonts w:ascii="Times New Roman" w:hAnsi="Times New Roman" w:cs="Times New Roman"/>
          <w:bCs/>
          <w:sz w:val="28"/>
          <w:szCs w:val="28"/>
          <w:lang w:eastAsia="ar-SA"/>
        </w:rPr>
        <w:t>95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чел.)</w:t>
      </w:r>
      <w:r w:rsidR="00B95E7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027D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865188" w:rsidRDefault="00B84F4F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показателя из 4-х запланированных </w:t>
      </w:r>
      <w:r w:rsidR="00493320"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социально-экономической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исполнены. </w:t>
      </w:r>
      <w:r w:rsidR="002270DC">
        <w:rPr>
          <w:rFonts w:ascii="Times New Roman" w:hAnsi="Times New Roman" w:cs="Times New Roman"/>
          <w:sz w:val="28"/>
          <w:szCs w:val="28"/>
        </w:rPr>
        <w:t>Программа требует доработки.</w:t>
      </w:r>
    </w:p>
    <w:p w:rsidR="002270DC" w:rsidRDefault="002270DC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F5" w:rsidRPr="00B84F4F" w:rsidRDefault="00B84F4F" w:rsidP="00FA2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1903F5" w:rsidRPr="00B84F4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374FA" w:rsidRPr="00B84F4F">
        <w:rPr>
          <w:rFonts w:ascii="Times New Roman" w:hAnsi="Times New Roman" w:cs="Times New Roman"/>
          <w:b/>
          <w:i/>
          <w:sz w:val="28"/>
          <w:szCs w:val="28"/>
        </w:rPr>
        <w:t>П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района» на 2012-2015 годы</w:t>
      </w:r>
    </w:p>
    <w:p w:rsidR="003508B4" w:rsidRDefault="003508B4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8B4" w:rsidRDefault="003508B4" w:rsidP="003508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Управление образования администрации </w:t>
      </w:r>
      <w:r w:rsidR="00621544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1393F" w:rsidRPr="00127813" w:rsidRDefault="006F262D" w:rsidP="00D37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в 2014</w:t>
      </w:r>
      <w:r w:rsidR="002D184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 – 1095,0</w:t>
      </w:r>
      <w:r w:rsidR="002D1843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727D4A">
        <w:rPr>
          <w:rFonts w:ascii="Times New Roman" w:hAnsi="Times New Roman" w:cs="Times New Roman"/>
          <w:sz w:val="28"/>
          <w:szCs w:val="28"/>
        </w:rPr>
        <w:t xml:space="preserve">в том числе из средств местного бюджета – 1095,0 тыс. </w:t>
      </w:r>
      <w:r w:rsidR="00727D4A" w:rsidRPr="00127813">
        <w:rPr>
          <w:rFonts w:ascii="Times New Roman" w:hAnsi="Times New Roman" w:cs="Times New Roman"/>
          <w:sz w:val="28"/>
          <w:szCs w:val="28"/>
        </w:rPr>
        <w:t>руб</w:t>
      </w:r>
      <w:r w:rsidR="00982C00">
        <w:rPr>
          <w:rFonts w:ascii="Times New Roman" w:hAnsi="Times New Roman" w:cs="Times New Roman"/>
          <w:sz w:val="28"/>
          <w:szCs w:val="28"/>
        </w:rPr>
        <w:t>.</w:t>
      </w:r>
      <w:r w:rsidR="00127813" w:rsidRPr="00127813">
        <w:rPr>
          <w:rFonts w:ascii="Times New Roman" w:hAnsi="Times New Roman" w:cs="Times New Roman"/>
          <w:sz w:val="28"/>
          <w:szCs w:val="28"/>
        </w:rPr>
        <w:t xml:space="preserve"> </w:t>
      </w:r>
      <w:r w:rsidR="00727D4A" w:rsidRPr="00127813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2D1843" w:rsidRPr="00127813">
        <w:rPr>
          <w:rFonts w:ascii="Times New Roman" w:hAnsi="Times New Roman" w:cs="Times New Roman"/>
          <w:sz w:val="28"/>
          <w:szCs w:val="28"/>
        </w:rPr>
        <w:t>освоены в полном объёме.</w:t>
      </w:r>
    </w:p>
    <w:p w:rsidR="00966880" w:rsidRPr="002622AE" w:rsidRDefault="00F455A2" w:rsidP="00966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в 2014</w:t>
      </w:r>
      <w:r w:rsidR="00966880">
        <w:rPr>
          <w:rFonts w:ascii="Times New Roman" w:hAnsi="Times New Roman" w:cs="Times New Roman"/>
          <w:sz w:val="28"/>
          <w:szCs w:val="28"/>
        </w:rPr>
        <w:t xml:space="preserve"> году мероприятия выполнены в полном объёме.</w:t>
      </w:r>
    </w:p>
    <w:p w:rsidR="00BC65F5" w:rsidRDefault="00D51EC6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способствовала достижению следующих показателей социально-экономической эффективности реализации программы: </w:t>
      </w:r>
    </w:p>
    <w:p w:rsidR="00D51EC6" w:rsidRDefault="007F1E31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D51EC6">
        <w:rPr>
          <w:rFonts w:ascii="Times New Roman" w:hAnsi="Times New Roman" w:cs="Times New Roman"/>
          <w:sz w:val="28"/>
          <w:szCs w:val="28"/>
        </w:rPr>
        <w:t>дельный вес численности школьников, обучающихся по федеральному государственному образовательному стандарту начального общего образования</w:t>
      </w:r>
      <w:r w:rsidR="00454A7B">
        <w:rPr>
          <w:rFonts w:ascii="Times New Roman" w:hAnsi="Times New Roman" w:cs="Times New Roman"/>
          <w:sz w:val="28"/>
          <w:szCs w:val="28"/>
        </w:rPr>
        <w:t xml:space="preserve">, </w:t>
      </w:r>
      <w:r w:rsidR="00F455A2">
        <w:rPr>
          <w:rFonts w:ascii="Times New Roman" w:hAnsi="Times New Roman" w:cs="Times New Roman"/>
          <w:sz w:val="28"/>
          <w:szCs w:val="28"/>
        </w:rPr>
        <w:t>(</w:t>
      </w:r>
      <w:r w:rsidR="00454A7B">
        <w:rPr>
          <w:rFonts w:ascii="Times New Roman" w:hAnsi="Times New Roman" w:cs="Times New Roman"/>
          <w:sz w:val="28"/>
          <w:szCs w:val="28"/>
        </w:rPr>
        <w:t>от общего числа обучающихся начальной школы</w:t>
      </w:r>
      <w:r w:rsidR="00F455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455A2">
        <w:rPr>
          <w:rFonts w:ascii="Times New Roman" w:hAnsi="Times New Roman" w:cs="Times New Roman"/>
          <w:sz w:val="28"/>
          <w:szCs w:val="28"/>
        </w:rPr>
        <w:t>апланировано в программе на 2014 год – 100</w:t>
      </w:r>
      <w:r>
        <w:rPr>
          <w:rFonts w:ascii="Times New Roman" w:hAnsi="Times New Roman" w:cs="Times New Roman"/>
          <w:sz w:val="28"/>
          <w:szCs w:val="28"/>
        </w:rPr>
        <w:t xml:space="preserve"> %, фактически в </w:t>
      </w:r>
      <w:r w:rsidR="00F455A2">
        <w:rPr>
          <w:rFonts w:ascii="Times New Roman" w:hAnsi="Times New Roman" w:cs="Times New Roman"/>
          <w:sz w:val="28"/>
          <w:szCs w:val="28"/>
        </w:rPr>
        <w:t>2014</w:t>
      </w:r>
      <w:r w:rsidR="00454A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данный показатель составил</w:t>
      </w:r>
      <w:r w:rsidR="00F455A2">
        <w:rPr>
          <w:rFonts w:ascii="Times New Roman" w:hAnsi="Times New Roman" w:cs="Times New Roman"/>
          <w:sz w:val="28"/>
          <w:szCs w:val="28"/>
        </w:rPr>
        <w:t xml:space="preserve"> 100,0</w:t>
      </w:r>
      <w:r w:rsidR="00454A7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A7B" w:rsidRDefault="007F1E31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54A7B">
        <w:rPr>
          <w:rFonts w:ascii="Times New Roman" w:hAnsi="Times New Roman" w:cs="Times New Roman"/>
          <w:sz w:val="28"/>
          <w:szCs w:val="28"/>
        </w:rPr>
        <w:t>реднее количество часов внеурочной деятельности на одного обучающегося за счёт 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. Запланировано в программе - </w:t>
      </w:r>
      <w:r w:rsidR="00454A7B">
        <w:rPr>
          <w:rFonts w:ascii="Times New Roman" w:hAnsi="Times New Roman" w:cs="Times New Roman"/>
          <w:sz w:val="28"/>
          <w:szCs w:val="28"/>
        </w:rPr>
        <w:t xml:space="preserve">5 часов в неделю,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454A7B">
        <w:rPr>
          <w:rFonts w:ascii="Times New Roman" w:hAnsi="Times New Roman" w:cs="Times New Roman"/>
          <w:sz w:val="28"/>
          <w:szCs w:val="28"/>
        </w:rPr>
        <w:t>– 5 часов в неделю;</w:t>
      </w:r>
    </w:p>
    <w:p w:rsidR="00454A7B" w:rsidRDefault="00F344F0" w:rsidP="00BC65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454A7B">
        <w:rPr>
          <w:rFonts w:ascii="Times New Roman" w:hAnsi="Times New Roman" w:cs="Times New Roman"/>
          <w:sz w:val="28"/>
          <w:szCs w:val="28"/>
        </w:rPr>
        <w:t>реднее количество часов внеурочной деятельности на одного обучающегося за счёт внебюджетн</w:t>
      </w:r>
      <w:r w:rsidR="00032C43">
        <w:rPr>
          <w:rFonts w:ascii="Times New Roman" w:hAnsi="Times New Roman" w:cs="Times New Roman"/>
          <w:sz w:val="28"/>
          <w:szCs w:val="28"/>
        </w:rPr>
        <w:t>ого финансирования</w:t>
      </w:r>
      <w:r>
        <w:rPr>
          <w:rFonts w:ascii="Times New Roman" w:hAnsi="Times New Roman" w:cs="Times New Roman"/>
          <w:sz w:val="28"/>
          <w:szCs w:val="28"/>
        </w:rPr>
        <w:t>. Запланировано -</w:t>
      </w:r>
      <w:r w:rsidR="00454A7B">
        <w:rPr>
          <w:rFonts w:ascii="Times New Roman" w:hAnsi="Times New Roman" w:cs="Times New Roman"/>
          <w:sz w:val="28"/>
          <w:szCs w:val="28"/>
        </w:rPr>
        <w:t xml:space="preserve"> 1 час в неделю, </w:t>
      </w:r>
      <w:r w:rsidR="00F455A2">
        <w:rPr>
          <w:rFonts w:ascii="Times New Roman" w:hAnsi="Times New Roman" w:cs="Times New Roman"/>
          <w:sz w:val="28"/>
          <w:szCs w:val="28"/>
        </w:rPr>
        <w:t>фактически в 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54A7B">
        <w:rPr>
          <w:rFonts w:ascii="Times New Roman" w:hAnsi="Times New Roman" w:cs="Times New Roman"/>
          <w:sz w:val="28"/>
          <w:szCs w:val="28"/>
        </w:rPr>
        <w:t xml:space="preserve"> – </w:t>
      </w:r>
      <w:r w:rsidR="00F455A2">
        <w:rPr>
          <w:rFonts w:ascii="Times New Roman" w:hAnsi="Times New Roman" w:cs="Times New Roman"/>
          <w:sz w:val="28"/>
          <w:szCs w:val="28"/>
        </w:rPr>
        <w:t>0</w:t>
      </w:r>
      <w:r w:rsidR="00454A7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455A2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F455A2" w:rsidRDefault="00F455A2" w:rsidP="00E311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3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32DA">
        <w:rPr>
          <w:rFonts w:ascii="Times New Roman" w:hAnsi="Times New Roman" w:cs="Times New Roman"/>
          <w:sz w:val="28"/>
          <w:szCs w:val="28"/>
        </w:rPr>
        <w:t>дельный вес численности обучающихся, которым обеспечена возможность пользоваться учебным оборудованием для практических работ в соответствии с федеральным государственным образовательным стандарто</w:t>
      </w:r>
      <w:r>
        <w:rPr>
          <w:rFonts w:ascii="Times New Roman" w:hAnsi="Times New Roman" w:cs="Times New Roman"/>
          <w:sz w:val="28"/>
          <w:szCs w:val="28"/>
        </w:rPr>
        <w:t xml:space="preserve">м начального общего образования. Запланировано в программе на 2014 год -75 %, </w:t>
      </w:r>
      <w:r w:rsidRPr="00F4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 в 2014 году данный показатель составил 100,0 %;</w:t>
      </w:r>
    </w:p>
    <w:p w:rsidR="00797EC4" w:rsidRDefault="00F455A2" w:rsidP="00797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4432DA">
        <w:rPr>
          <w:rFonts w:ascii="Times New Roman" w:hAnsi="Times New Roman" w:cs="Times New Roman"/>
          <w:sz w:val="28"/>
          <w:szCs w:val="28"/>
        </w:rPr>
        <w:t>дельный вес педагогических</w:t>
      </w:r>
      <w:r w:rsidRPr="00F4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управленческих</w:t>
      </w:r>
      <w:r w:rsidR="004432DA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D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прошедших повышение квалификации для работы по федеральному государственному образовательному стандарт</w:t>
      </w:r>
      <w:r w:rsidR="00933A29">
        <w:rPr>
          <w:rFonts w:ascii="Times New Roman" w:hAnsi="Times New Roman" w:cs="Times New Roman"/>
          <w:sz w:val="28"/>
          <w:szCs w:val="28"/>
        </w:rPr>
        <w:t>у начального общего образования</w:t>
      </w:r>
      <w:r w:rsidR="00797EC4">
        <w:rPr>
          <w:rFonts w:ascii="Times New Roman" w:hAnsi="Times New Roman" w:cs="Times New Roman"/>
          <w:sz w:val="28"/>
          <w:szCs w:val="28"/>
        </w:rPr>
        <w:t>.</w:t>
      </w:r>
      <w:r w:rsidR="00797EC4" w:rsidRPr="00797EC4">
        <w:rPr>
          <w:rFonts w:ascii="Times New Roman" w:hAnsi="Times New Roman" w:cs="Times New Roman"/>
          <w:sz w:val="28"/>
          <w:szCs w:val="28"/>
        </w:rPr>
        <w:t xml:space="preserve"> </w:t>
      </w:r>
      <w:r w:rsidR="00797EC4">
        <w:rPr>
          <w:rFonts w:ascii="Times New Roman" w:hAnsi="Times New Roman" w:cs="Times New Roman"/>
          <w:sz w:val="28"/>
          <w:szCs w:val="28"/>
        </w:rPr>
        <w:t>Запланировано в программе на 2014 год -100</w:t>
      </w:r>
      <w:r w:rsidR="00FA2017">
        <w:rPr>
          <w:rFonts w:ascii="Times New Roman" w:hAnsi="Times New Roman" w:cs="Times New Roman"/>
          <w:sz w:val="28"/>
          <w:szCs w:val="28"/>
        </w:rPr>
        <w:t xml:space="preserve"> </w:t>
      </w:r>
      <w:r w:rsidR="00797EC4">
        <w:rPr>
          <w:rFonts w:ascii="Times New Roman" w:hAnsi="Times New Roman" w:cs="Times New Roman"/>
          <w:sz w:val="28"/>
          <w:szCs w:val="28"/>
        </w:rPr>
        <w:t xml:space="preserve">%, </w:t>
      </w:r>
      <w:r w:rsidR="00797EC4" w:rsidRPr="00F455A2">
        <w:rPr>
          <w:rFonts w:ascii="Times New Roman" w:hAnsi="Times New Roman" w:cs="Times New Roman"/>
          <w:sz w:val="28"/>
          <w:szCs w:val="28"/>
        </w:rPr>
        <w:t xml:space="preserve"> </w:t>
      </w:r>
      <w:r w:rsidR="00797EC4">
        <w:rPr>
          <w:rFonts w:ascii="Times New Roman" w:hAnsi="Times New Roman" w:cs="Times New Roman"/>
          <w:sz w:val="28"/>
          <w:szCs w:val="28"/>
        </w:rPr>
        <w:t>фактически в 2014 году данный показатель составил 100,0 %.</w:t>
      </w:r>
    </w:p>
    <w:p w:rsidR="002270DC" w:rsidRDefault="00FA2017" w:rsidP="00797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5 показателей </w:t>
      </w:r>
      <w:r w:rsidR="004B4852">
        <w:rPr>
          <w:rFonts w:ascii="Times New Roman" w:hAnsi="Times New Roman" w:cs="Times New Roman"/>
          <w:sz w:val="28"/>
          <w:szCs w:val="28"/>
        </w:rPr>
        <w:t xml:space="preserve">социально-экономической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выполнен. </w:t>
      </w:r>
      <w:r w:rsidR="00AA6593">
        <w:rPr>
          <w:rFonts w:ascii="Times New Roman" w:hAnsi="Times New Roman" w:cs="Times New Roman"/>
          <w:sz w:val="28"/>
          <w:szCs w:val="28"/>
        </w:rPr>
        <w:t>Программа</w:t>
      </w:r>
      <w:r w:rsidR="00140ACB">
        <w:rPr>
          <w:rFonts w:ascii="Times New Roman" w:hAnsi="Times New Roman" w:cs="Times New Roman"/>
          <w:sz w:val="28"/>
          <w:szCs w:val="28"/>
        </w:rPr>
        <w:t xml:space="preserve"> является эффективной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85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требует доработки.</w:t>
      </w:r>
    </w:p>
    <w:p w:rsidR="00E311E1" w:rsidRDefault="00E311E1" w:rsidP="00350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08B4" w:rsidRPr="009D2CB2" w:rsidRDefault="00FA2017" w:rsidP="00FA2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1903F5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МП </w:t>
      </w:r>
      <w:r w:rsidR="003508B4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системы профессиональной подготовки, трудового обучения и </w:t>
      </w:r>
      <w:r w:rsidR="007B17E2" w:rsidRPr="009D2CB2">
        <w:rPr>
          <w:rFonts w:ascii="Times New Roman" w:hAnsi="Times New Roman" w:cs="Times New Roman"/>
          <w:b/>
          <w:i/>
          <w:sz w:val="28"/>
          <w:szCs w:val="28"/>
        </w:rPr>
        <w:t>воспитания,</w:t>
      </w:r>
      <w:r w:rsidR="003508B4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в условиях сельской общеобразовательной школы» на 2011-2015 годы</w:t>
      </w:r>
    </w:p>
    <w:p w:rsidR="003508B4" w:rsidRPr="009D2CB2" w:rsidRDefault="003508B4" w:rsidP="00C76B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320" w:rsidRDefault="00C20734" w:rsidP="0049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образования администрации Тулунского муниципального района.</w:t>
      </w:r>
    </w:p>
    <w:p w:rsidR="00795017" w:rsidRPr="00493320" w:rsidRDefault="00795017" w:rsidP="0049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/>
          <w:sz w:val="28"/>
          <w:szCs w:val="28"/>
        </w:rPr>
        <w:lastRenderedPageBreak/>
        <w:t>Объем финан</w:t>
      </w:r>
      <w:r w:rsidR="003E0A7A">
        <w:rPr>
          <w:rFonts w:ascii="Times New Roman" w:hAnsi="Times New Roman"/>
          <w:sz w:val="28"/>
          <w:szCs w:val="28"/>
        </w:rPr>
        <w:t>сирования</w:t>
      </w:r>
      <w:r w:rsidR="0044254F">
        <w:rPr>
          <w:rFonts w:ascii="Times New Roman" w:hAnsi="Times New Roman"/>
          <w:sz w:val="28"/>
          <w:szCs w:val="28"/>
        </w:rPr>
        <w:t xml:space="preserve"> из местного бюджета</w:t>
      </w:r>
      <w:r w:rsidR="003E0A7A">
        <w:rPr>
          <w:rFonts w:ascii="Times New Roman" w:hAnsi="Times New Roman"/>
          <w:sz w:val="28"/>
          <w:szCs w:val="28"/>
        </w:rPr>
        <w:t xml:space="preserve"> в 2014 году – 1107,3</w:t>
      </w:r>
      <w:r w:rsidRPr="00D22737">
        <w:rPr>
          <w:rFonts w:ascii="Times New Roman" w:hAnsi="Times New Roman"/>
          <w:sz w:val="28"/>
          <w:szCs w:val="28"/>
        </w:rPr>
        <w:t xml:space="preserve"> </w:t>
      </w:r>
      <w:r w:rsidR="00982C00">
        <w:rPr>
          <w:rFonts w:ascii="Times New Roman" w:hAnsi="Times New Roman"/>
          <w:sz w:val="28"/>
          <w:szCs w:val="28"/>
        </w:rPr>
        <w:t>тыс. руб.</w:t>
      </w:r>
      <w:r w:rsidR="003A04CA">
        <w:rPr>
          <w:rFonts w:ascii="Times New Roman" w:hAnsi="Times New Roman"/>
          <w:sz w:val="28"/>
          <w:szCs w:val="28"/>
        </w:rPr>
        <w:t>,</w:t>
      </w:r>
      <w:r w:rsidRPr="00D22737">
        <w:rPr>
          <w:rFonts w:ascii="Times New Roman" w:hAnsi="Times New Roman"/>
          <w:sz w:val="28"/>
          <w:szCs w:val="28"/>
        </w:rPr>
        <w:t xml:space="preserve"> денежные средства общеобразовательными учреждениями освоены в полном объеме. Выделенные денежные средства позволили общеобразовательным учреждениям укрепить и обновить материально-техническую базу учебных мастерских технического труда, приобрести инструменты индивидуального пользования, оборудование и инвентарь</w:t>
      </w:r>
      <w:r w:rsidR="003E0A7A">
        <w:rPr>
          <w:rFonts w:ascii="Times New Roman" w:hAnsi="Times New Roman"/>
          <w:sz w:val="28"/>
          <w:szCs w:val="28"/>
        </w:rPr>
        <w:t>,</w:t>
      </w:r>
      <w:r w:rsidRPr="00D22737">
        <w:rPr>
          <w:rFonts w:ascii="Times New Roman" w:hAnsi="Times New Roman"/>
          <w:sz w:val="28"/>
          <w:szCs w:val="28"/>
        </w:rPr>
        <w:t xml:space="preserve">  и обеспечить  исполнение программы по предмету «Технология». Удельный вес численности обучающихся, которым обеспечена возможность пользоваться учебным оборудованием для практических работ в соответствии с федеральными государственными образовательными стандартами трудового обучения составил 100</w:t>
      </w:r>
      <w:r w:rsidR="00FA2017">
        <w:rPr>
          <w:rFonts w:ascii="Times New Roman" w:hAnsi="Times New Roman"/>
          <w:sz w:val="28"/>
          <w:szCs w:val="28"/>
        </w:rPr>
        <w:t xml:space="preserve"> </w:t>
      </w:r>
      <w:r w:rsidRPr="00D22737">
        <w:rPr>
          <w:rFonts w:ascii="Times New Roman" w:hAnsi="Times New Roman"/>
          <w:sz w:val="28"/>
          <w:szCs w:val="28"/>
        </w:rPr>
        <w:t xml:space="preserve">%. </w:t>
      </w:r>
    </w:p>
    <w:p w:rsidR="003508B4" w:rsidRDefault="0011393F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выполнение следующих показателей социально-экономической эффективности реализации программы:</w:t>
      </w:r>
    </w:p>
    <w:p w:rsidR="009271FE" w:rsidRDefault="0011393F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Удельный вес численности школьников, обучающихся по федеральному государственному образовательному стандарту</w:t>
      </w:r>
      <w:r w:rsidR="009271FE">
        <w:rPr>
          <w:rFonts w:ascii="Times New Roman" w:hAnsi="Times New Roman" w:cs="Times New Roman"/>
          <w:sz w:val="28"/>
          <w:szCs w:val="28"/>
        </w:rPr>
        <w:t xml:space="preserve"> по области</w:t>
      </w:r>
      <w:r w:rsidR="005B13CA">
        <w:rPr>
          <w:rFonts w:ascii="Times New Roman" w:hAnsi="Times New Roman" w:cs="Times New Roman"/>
          <w:sz w:val="28"/>
          <w:szCs w:val="28"/>
        </w:rPr>
        <w:t>, от общего числа обучающихся</w:t>
      </w:r>
      <w:r w:rsidR="009271FE">
        <w:rPr>
          <w:rFonts w:ascii="Times New Roman" w:hAnsi="Times New Roman" w:cs="Times New Roman"/>
          <w:sz w:val="28"/>
          <w:szCs w:val="28"/>
        </w:rPr>
        <w:t>: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«Технология»</w:t>
      </w:r>
      <w:r w:rsidR="005B13CA">
        <w:rPr>
          <w:rFonts w:ascii="Times New Roman" w:hAnsi="Times New Roman" w:cs="Times New Roman"/>
          <w:sz w:val="28"/>
          <w:szCs w:val="28"/>
        </w:rPr>
        <w:t xml:space="preserve"> (</w:t>
      </w:r>
      <w:r w:rsidR="00D8670F">
        <w:rPr>
          <w:rFonts w:ascii="Times New Roman" w:hAnsi="Times New Roman" w:cs="Times New Roman"/>
          <w:sz w:val="28"/>
          <w:szCs w:val="28"/>
        </w:rPr>
        <w:t xml:space="preserve">запланировано в программе </w:t>
      </w:r>
      <w:r w:rsidR="003E0A7A">
        <w:rPr>
          <w:rFonts w:ascii="Times New Roman" w:hAnsi="Times New Roman" w:cs="Times New Roman"/>
          <w:sz w:val="28"/>
          <w:szCs w:val="28"/>
        </w:rPr>
        <w:t>на 2014</w:t>
      </w:r>
      <w:r w:rsidR="00F344F0">
        <w:rPr>
          <w:rFonts w:ascii="Times New Roman" w:hAnsi="Times New Roman" w:cs="Times New Roman"/>
          <w:sz w:val="28"/>
          <w:szCs w:val="28"/>
        </w:rPr>
        <w:t xml:space="preserve"> год </w:t>
      </w:r>
      <w:r w:rsidR="005B13CA">
        <w:rPr>
          <w:rFonts w:ascii="Times New Roman" w:hAnsi="Times New Roman" w:cs="Times New Roman"/>
          <w:sz w:val="28"/>
          <w:szCs w:val="28"/>
        </w:rPr>
        <w:t>– 100 %</w:t>
      </w:r>
      <w:r w:rsidR="003E0A7A">
        <w:rPr>
          <w:rFonts w:ascii="Times New Roman" w:hAnsi="Times New Roman" w:cs="Times New Roman"/>
          <w:sz w:val="28"/>
          <w:szCs w:val="28"/>
        </w:rPr>
        <w:t>, фактически в 2014</w:t>
      </w:r>
      <w:r w:rsidR="00D867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44F0">
        <w:rPr>
          <w:rFonts w:ascii="Times New Roman" w:hAnsi="Times New Roman" w:cs="Times New Roman"/>
          <w:sz w:val="28"/>
          <w:szCs w:val="28"/>
        </w:rPr>
        <w:t xml:space="preserve">данный показатель составил </w:t>
      </w:r>
      <w:r w:rsidR="00D8670F">
        <w:rPr>
          <w:rFonts w:ascii="Times New Roman" w:hAnsi="Times New Roman" w:cs="Times New Roman"/>
          <w:sz w:val="28"/>
          <w:szCs w:val="28"/>
        </w:rPr>
        <w:t>100 %</w:t>
      </w:r>
      <w:r w:rsidR="005B13CA">
        <w:rPr>
          <w:rFonts w:ascii="Times New Roman" w:hAnsi="Times New Roman" w:cs="Times New Roman"/>
          <w:sz w:val="28"/>
          <w:szCs w:val="28"/>
        </w:rPr>
        <w:t>)</w:t>
      </w:r>
      <w:r w:rsidR="00564A39">
        <w:rPr>
          <w:rFonts w:ascii="Times New Roman" w:hAnsi="Times New Roman" w:cs="Times New Roman"/>
          <w:sz w:val="28"/>
          <w:szCs w:val="28"/>
        </w:rPr>
        <w:t>;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профессиональной подготовки</w:t>
      </w:r>
      <w:r w:rsidR="005B13CA">
        <w:rPr>
          <w:rFonts w:ascii="Times New Roman" w:hAnsi="Times New Roman" w:cs="Times New Roman"/>
          <w:sz w:val="28"/>
          <w:szCs w:val="28"/>
        </w:rPr>
        <w:t xml:space="preserve"> (</w:t>
      </w:r>
      <w:r w:rsidR="00D8670F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5B13CA">
        <w:rPr>
          <w:rFonts w:ascii="Times New Roman" w:hAnsi="Times New Roman" w:cs="Times New Roman"/>
          <w:sz w:val="28"/>
          <w:szCs w:val="28"/>
        </w:rPr>
        <w:t>– 15 %</w:t>
      </w:r>
      <w:r w:rsidR="003E0A7A">
        <w:rPr>
          <w:rFonts w:ascii="Times New Roman" w:hAnsi="Times New Roman" w:cs="Times New Roman"/>
          <w:sz w:val="28"/>
          <w:szCs w:val="28"/>
        </w:rPr>
        <w:t>, фактически в 2014</w:t>
      </w:r>
      <w:r w:rsidR="00D8670F">
        <w:rPr>
          <w:rFonts w:ascii="Times New Roman" w:hAnsi="Times New Roman" w:cs="Times New Roman"/>
          <w:sz w:val="28"/>
          <w:szCs w:val="28"/>
        </w:rPr>
        <w:t xml:space="preserve"> году – 15 %</w:t>
      </w:r>
      <w:r w:rsidR="00564A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Среднее количество часов </w:t>
      </w:r>
      <w:r w:rsidR="00037A32">
        <w:rPr>
          <w:rFonts w:ascii="Times New Roman" w:hAnsi="Times New Roman" w:cs="Times New Roman"/>
          <w:sz w:val="28"/>
          <w:szCs w:val="28"/>
        </w:rPr>
        <w:t xml:space="preserve">в неделю </w:t>
      </w:r>
      <w:r>
        <w:rPr>
          <w:rFonts w:ascii="Times New Roman" w:hAnsi="Times New Roman" w:cs="Times New Roman"/>
          <w:sz w:val="28"/>
          <w:szCs w:val="28"/>
        </w:rPr>
        <w:t>на одного обучающегося за счёт бюджетного финансирования: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профессиональной подготовки</w:t>
      </w:r>
      <w:r w:rsidR="00037A32">
        <w:rPr>
          <w:rFonts w:ascii="Times New Roman" w:hAnsi="Times New Roman" w:cs="Times New Roman"/>
          <w:sz w:val="28"/>
          <w:szCs w:val="28"/>
        </w:rPr>
        <w:t xml:space="preserve"> (</w:t>
      </w:r>
      <w:r w:rsidR="00D8670F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037A32">
        <w:rPr>
          <w:rFonts w:ascii="Times New Roman" w:hAnsi="Times New Roman" w:cs="Times New Roman"/>
          <w:sz w:val="28"/>
          <w:szCs w:val="28"/>
        </w:rPr>
        <w:t>– от 4 до 6 часов</w:t>
      </w:r>
      <w:r w:rsidR="003E0A7A">
        <w:rPr>
          <w:rFonts w:ascii="Times New Roman" w:hAnsi="Times New Roman" w:cs="Times New Roman"/>
          <w:sz w:val="28"/>
          <w:szCs w:val="28"/>
        </w:rPr>
        <w:t>, фактически в 2014</w:t>
      </w:r>
      <w:r w:rsidR="00D8670F">
        <w:rPr>
          <w:rFonts w:ascii="Times New Roman" w:hAnsi="Times New Roman" w:cs="Times New Roman"/>
          <w:sz w:val="28"/>
          <w:szCs w:val="28"/>
        </w:rPr>
        <w:t xml:space="preserve"> году составило от 4 до 6 часов</w:t>
      </w:r>
      <w:r w:rsidR="00037A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1FE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трудового </w:t>
      </w:r>
      <w:r w:rsidR="00037A32">
        <w:rPr>
          <w:rFonts w:ascii="Times New Roman" w:hAnsi="Times New Roman" w:cs="Times New Roman"/>
          <w:sz w:val="28"/>
          <w:szCs w:val="28"/>
        </w:rPr>
        <w:t>обучения (</w:t>
      </w:r>
      <w:r w:rsidR="00D8670F">
        <w:rPr>
          <w:rFonts w:ascii="Times New Roman" w:hAnsi="Times New Roman" w:cs="Times New Roman"/>
          <w:sz w:val="28"/>
          <w:szCs w:val="28"/>
        </w:rPr>
        <w:t>зап</w:t>
      </w:r>
      <w:r w:rsidR="005B13CA">
        <w:rPr>
          <w:rFonts w:ascii="Times New Roman" w:hAnsi="Times New Roman" w:cs="Times New Roman"/>
          <w:sz w:val="28"/>
          <w:szCs w:val="28"/>
        </w:rPr>
        <w:t>лан</w:t>
      </w:r>
      <w:r w:rsidR="00D8670F">
        <w:rPr>
          <w:rFonts w:ascii="Times New Roman" w:hAnsi="Times New Roman" w:cs="Times New Roman"/>
          <w:sz w:val="28"/>
          <w:szCs w:val="28"/>
        </w:rPr>
        <w:t>ировано</w:t>
      </w:r>
      <w:r w:rsidR="005B13CA">
        <w:rPr>
          <w:rFonts w:ascii="Times New Roman" w:hAnsi="Times New Roman" w:cs="Times New Roman"/>
          <w:sz w:val="28"/>
          <w:szCs w:val="28"/>
        </w:rPr>
        <w:t xml:space="preserve"> – 2 часа в неделю</w:t>
      </w:r>
      <w:r w:rsidR="00D8670F">
        <w:rPr>
          <w:rFonts w:ascii="Times New Roman" w:hAnsi="Times New Roman" w:cs="Times New Roman"/>
          <w:sz w:val="28"/>
          <w:szCs w:val="28"/>
        </w:rPr>
        <w:t>, фактически составило – 2 часа в неделю)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1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B7" w:rsidRDefault="009271FE" w:rsidP="0035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Удельный вес численности обучающихся, которым обеспечена возможность пользоваться учебным оборудованием для практических </w:t>
      </w:r>
      <w:r w:rsidR="005310E5">
        <w:rPr>
          <w:rFonts w:ascii="Times New Roman" w:hAnsi="Times New Roman" w:cs="Times New Roman"/>
          <w:sz w:val="28"/>
          <w:szCs w:val="28"/>
        </w:rPr>
        <w:t>работ</w:t>
      </w:r>
      <w:r w:rsidR="000658A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профессиональной подготовки трудового обучения (</w:t>
      </w:r>
      <w:r w:rsidR="00D8670F">
        <w:rPr>
          <w:rFonts w:ascii="Times New Roman" w:hAnsi="Times New Roman" w:cs="Times New Roman"/>
          <w:sz w:val="28"/>
          <w:szCs w:val="28"/>
        </w:rPr>
        <w:t>запланировано в программе</w:t>
      </w:r>
      <w:r w:rsidR="000658A9">
        <w:rPr>
          <w:rFonts w:ascii="Times New Roman" w:hAnsi="Times New Roman" w:cs="Times New Roman"/>
          <w:sz w:val="28"/>
          <w:szCs w:val="28"/>
        </w:rPr>
        <w:t xml:space="preserve"> – 100 %</w:t>
      </w:r>
      <w:r w:rsidR="00D8670F">
        <w:rPr>
          <w:rFonts w:ascii="Times New Roman" w:hAnsi="Times New Roman" w:cs="Times New Roman"/>
          <w:sz w:val="28"/>
          <w:szCs w:val="28"/>
        </w:rPr>
        <w:t>, фактически – 100 %</w:t>
      </w:r>
      <w:r w:rsidR="00564A39">
        <w:rPr>
          <w:rFonts w:ascii="Times New Roman" w:hAnsi="Times New Roman" w:cs="Times New Roman"/>
          <w:sz w:val="28"/>
          <w:szCs w:val="28"/>
        </w:rPr>
        <w:t>)</w:t>
      </w:r>
      <w:r w:rsidR="00D558B7">
        <w:rPr>
          <w:rFonts w:ascii="Times New Roman" w:hAnsi="Times New Roman" w:cs="Times New Roman"/>
          <w:sz w:val="28"/>
          <w:szCs w:val="28"/>
        </w:rPr>
        <w:t>;</w:t>
      </w:r>
    </w:p>
    <w:p w:rsidR="00592CE5" w:rsidRDefault="00F214EE" w:rsidP="00F2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показатели социально-экономической эффективности программы выполнены. </w:t>
      </w:r>
      <w:r w:rsidR="00592CE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является эффективной</w:t>
      </w:r>
      <w:r w:rsidR="00592CE5">
        <w:rPr>
          <w:rFonts w:ascii="Times New Roman" w:hAnsi="Times New Roman" w:cs="Times New Roman"/>
          <w:sz w:val="28"/>
          <w:szCs w:val="28"/>
        </w:rPr>
        <w:t>.</w:t>
      </w:r>
    </w:p>
    <w:p w:rsidR="00E311E1" w:rsidRPr="00661D26" w:rsidRDefault="00E311E1" w:rsidP="00FA2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D20" w:rsidRPr="009D2CB2" w:rsidRDefault="00FA2017" w:rsidP="00FA2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1903F5" w:rsidRPr="009D2CB2">
        <w:rPr>
          <w:rFonts w:ascii="Times New Roman" w:hAnsi="Times New Roman" w:cs="Times New Roman"/>
          <w:b/>
          <w:i/>
          <w:sz w:val="28"/>
          <w:szCs w:val="28"/>
        </w:rPr>
        <w:t>МП</w:t>
      </w:r>
      <w:r w:rsidR="00661D26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системы дошкольного образования в условиях внедрения федерального государственного стандарта на территории Тулунского муниципального района на 2012-2</w:t>
      </w:r>
      <w:r w:rsidR="00025A12" w:rsidRPr="009D2CB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61D26" w:rsidRPr="009D2CB2">
        <w:rPr>
          <w:rFonts w:ascii="Times New Roman" w:hAnsi="Times New Roman" w:cs="Times New Roman"/>
          <w:b/>
          <w:i/>
          <w:sz w:val="28"/>
          <w:szCs w:val="28"/>
        </w:rPr>
        <w:t>15 годы»</w:t>
      </w:r>
    </w:p>
    <w:p w:rsidR="00661D26" w:rsidRPr="009D2CB2" w:rsidRDefault="00661D26" w:rsidP="00FA20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1D26" w:rsidRPr="005E6780" w:rsidRDefault="005E6780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780"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образования администрации Тулунского муниципального района.</w:t>
      </w:r>
    </w:p>
    <w:p w:rsidR="00661D26" w:rsidRDefault="005E6780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</w:t>
      </w:r>
      <w:r w:rsidR="00497BC8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FA2017">
        <w:rPr>
          <w:rFonts w:ascii="Times New Roman" w:hAnsi="Times New Roman" w:cs="Times New Roman"/>
          <w:sz w:val="28"/>
          <w:szCs w:val="28"/>
        </w:rPr>
        <w:t xml:space="preserve">в 2014 году - </w:t>
      </w:r>
      <w:r w:rsidR="00A84DF4">
        <w:rPr>
          <w:rFonts w:ascii="Times New Roman" w:hAnsi="Times New Roman" w:cs="Times New Roman"/>
          <w:sz w:val="28"/>
          <w:szCs w:val="28"/>
        </w:rPr>
        <w:t>425,0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05489A">
        <w:rPr>
          <w:rFonts w:ascii="Times New Roman" w:hAnsi="Times New Roman" w:cs="Times New Roman"/>
          <w:sz w:val="28"/>
          <w:szCs w:val="28"/>
        </w:rPr>
        <w:t>освоены в полном объёме.</w:t>
      </w:r>
    </w:p>
    <w:p w:rsidR="0005489A" w:rsidRDefault="004B7AA6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37">
        <w:rPr>
          <w:rFonts w:ascii="Times New Roman" w:hAnsi="Times New Roman"/>
          <w:sz w:val="28"/>
          <w:szCs w:val="28"/>
        </w:rPr>
        <w:t>Реализация программы в 2014 году способствовала достижению показателей, входящих в перечень</w:t>
      </w:r>
      <w:r w:rsidRPr="00D22737">
        <w:rPr>
          <w:rFonts w:ascii="Times New Roman" w:hAnsi="Times New Roman"/>
          <w:bCs/>
          <w:sz w:val="28"/>
          <w:szCs w:val="28"/>
        </w:rPr>
        <w:t xml:space="preserve"> показателей социально-экономической эффективности реализации программы</w:t>
      </w:r>
      <w:r w:rsidR="00A455F7">
        <w:rPr>
          <w:rFonts w:ascii="Times New Roman" w:hAnsi="Times New Roman" w:cs="Times New Roman"/>
          <w:sz w:val="28"/>
          <w:szCs w:val="28"/>
        </w:rPr>
        <w:t>:</w:t>
      </w:r>
    </w:p>
    <w:p w:rsidR="00A455F7" w:rsidRDefault="00A455F7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Удельный вес </w:t>
      </w:r>
      <w:r w:rsidR="00032C43">
        <w:rPr>
          <w:rFonts w:ascii="Times New Roman" w:hAnsi="Times New Roman" w:cs="Times New Roman"/>
          <w:sz w:val="28"/>
          <w:szCs w:val="28"/>
        </w:rPr>
        <w:t>численности воспитанников ДОУ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введения федеральных государственных требований к структуре основной общеобразовательной программы дошкольного образования (</w:t>
      </w:r>
      <w:r w:rsidR="005C6410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7AA6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год – 100 %</w:t>
      </w:r>
      <w:r w:rsidR="005C6410">
        <w:rPr>
          <w:rFonts w:ascii="Times New Roman" w:hAnsi="Times New Roman" w:cs="Times New Roman"/>
          <w:sz w:val="28"/>
          <w:szCs w:val="28"/>
        </w:rPr>
        <w:t>, фактически составило – 100 %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14BFC" w:rsidRDefault="00A455F7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Удельный вес численности воспитанников ДОУ, которым обеспечена возможность пользоваться оборудованием в соответствии с федеральными государственными требованиями к структуре основной общеобразовательной </w:t>
      </w:r>
      <w:r w:rsidR="00314BFC">
        <w:rPr>
          <w:rFonts w:ascii="Times New Roman" w:hAnsi="Times New Roman" w:cs="Times New Roman"/>
          <w:sz w:val="28"/>
          <w:szCs w:val="28"/>
        </w:rPr>
        <w:t>программы дошкольного образования (</w:t>
      </w:r>
      <w:r w:rsidR="005C6410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14BFC">
        <w:rPr>
          <w:rFonts w:ascii="Times New Roman" w:hAnsi="Times New Roman" w:cs="Times New Roman"/>
          <w:sz w:val="28"/>
          <w:szCs w:val="28"/>
        </w:rPr>
        <w:t>– 100 %</w:t>
      </w:r>
      <w:r w:rsidR="005C6410">
        <w:rPr>
          <w:rFonts w:ascii="Times New Roman" w:hAnsi="Times New Roman" w:cs="Times New Roman"/>
          <w:sz w:val="28"/>
          <w:szCs w:val="28"/>
        </w:rPr>
        <w:t>, фактически – 100 %</w:t>
      </w:r>
      <w:r w:rsidR="00314BFC">
        <w:rPr>
          <w:rFonts w:ascii="Times New Roman" w:hAnsi="Times New Roman" w:cs="Times New Roman"/>
          <w:sz w:val="28"/>
          <w:szCs w:val="28"/>
        </w:rPr>
        <w:t>);</w:t>
      </w:r>
    </w:p>
    <w:p w:rsidR="00314BFC" w:rsidRDefault="00314BFC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Удельный вес педагогических и управленческих кадров дошкольных образовательных учреждений, прошедших повышение квалификации для работы по введению федеральных государственных требований к структуре основной общеобразовательной программы дошкольного образования, в том числе:</w:t>
      </w:r>
    </w:p>
    <w:p w:rsidR="00314BFC" w:rsidRDefault="00314BFC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управленческих кадров (</w:t>
      </w:r>
      <w:r w:rsidR="005C6410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– 100 %</w:t>
      </w:r>
      <w:r w:rsidR="005C6410">
        <w:rPr>
          <w:rFonts w:ascii="Times New Roman" w:hAnsi="Times New Roman" w:cs="Times New Roman"/>
          <w:sz w:val="28"/>
          <w:szCs w:val="28"/>
        </w:rPr>
        <w:t>, фактически составляет 100 %)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BFC" w:rsidRDefault="00314BFC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воспитателей (</w:t>
      </w:r>
      <w:r w:rsidR="005C6410">
        <w:rPr>
          <w:rFonts w:ascii="Times New Roman" w:hAnsi="Times New Roman" w:cs="Times New Roman"/>
          <w:sz w:val="28"/>
          <w:szCs w:val="28"/>
        </w:rPr>
        <w:t>запланировано</w:t>
      </w:r>
      <w:r w:rsidR="004B7AA6">
        <w:rPr>
          <w:rFonts w:ascii="Times New Roman" w:hAnsi="Times New Roman" w:cs="Times New Roman"/>
          <w:sz w:val="28"/>
          <w:szCs w:val="28"/>
        </w:rPr>
        <w:t xml:space="preserve"> – 100,0</w:t>
      </w:r>
      <w:r w:rsidR="00FA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4B7AA6">
        <w:rPr>
          <w:rFonts w:ascii="Times New Roman" w:hAnsi="Times New Roman" w:cs="Times New Roman"/>
          <w:sz w:val="28"/>
          <w:szCs w:val="28"/>
        </w:rPr>
        <w:t>, фактически – 10</w:t>
      </w:r>
      <w:r w:rsidR="005C6410">
        <w:rPr>
          <w:rFonts w:ascii="Times New Roman" w:hAnsi="Times New Roman" w:cs="Times New Roman"/>
          <w:sz w:val="28"/>
          <w:szCs w:val="28"/>
        </w:rPr>
        <w:t>0,0 %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7872" w:rsidRPr="004E7872" w:rsidRDefault="004E7872" w:rsidP="005E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72">
        <w:rPr>
          <w:rFonts w:ascii="Times New Roman" w:hAnsi="Times New Roman" w:cs="Times New Roman"/>
          <w:sz w:val="28"/>
          <w:szCs w:val="28"/>
        </w:rPr>
        <w:t>-</w:t>
      </w:r>
      <w:r w:rsidR="00FA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7872">
        <w:rPr>
          <w:rFonts w:ascii="Times New Roman" w:eastAsia="Arial Unicode MS" w:hAnsi="Times New Roman" w:cs="Times New Roman"/>
          <w:sz w:val="28"/>
          <w:szCs w:val="28"/>
        </w:rPr>
        <w:t>оздание системы электронной паспортизации ДОУ с отражением показателей информационно-образовательной среды, учебно-методического и информационного обеспечения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(запланировано – обновление сайтов ДОУ, фактически созданы и обновляются во всех ДОУ).</w:t>
      </w:r>
    </w:p>
    <w:p w:rsidR="00497BC8" w:rsidRDefault="007144CA" w:rsidP="0031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 социально-экономической эффективности программы выполнены. Программа является эффективной.</w:t>
      </w:r>
    </w:p>
    <w:p w:rsidR="007144CA" w:rsidRDefault="007144CA" w:rsidP="00314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C8" w:rsidRPr="009D2CB2" w:rsidRDefault="00FA2017" w:rsidP="00FA2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1903F5" w:rsidRPr="009D2CB2">
        <w:rPr>
          <w:rFonts w:ascii="Times New Roman" w:hAnsi="Times New Roman" w:cs="Times New Roman"/>
          <w:b/>
          <w:i/>
          <w:sz w:val="28"/>
          <w:szCs w:val="28"/>
        </w:rPr>
        <w:t>МП</w:t>
      </w:r>
      <w:r w:rsidR="00497BC8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«Укрепление здоровья обучающихся и воспитанников образовательных учреждений Тулунского муниципального района» на 2012-2015 годы</w:t>
      </w:r>
    </w:p>
    <w:p w:rsidR="00497BC8" w:rsidRDefault="00497BC8" w:rsidP="0049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C8" w:rsidRDefault="00497BC8" w:rsidP="0049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Управление образования администрации Тулунского муниципального района. </w:t>
      </w:r>
      <w:r w:rsidR="002A1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C8" w:rsidRDefault="00497BC8" w:rsidP="0049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из средств местного бюджета </w:t>
      </w:r>
      <w:r w:rsidR="004E7872">
        <w:rPr>
          <w:rFonts w:ascii="Times New Roman" w:hAnsi="Times New Roman" w:cs="Times New Roman"/>
          <w:sz w:val="28"/>
          <w:szCs w:val="28"/>
        </w:rPr>
        <w:t>в 2014</w:t>
      </w:r>
      <w:r w:rsidR="00DE42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E7872">
        <w:rPr>
          <w:rFonts w:ascii="Times New Roman" w:hAnsi="Times New Roman" w:cs="Times New Roman"/>
          <w:sz w:val="28"/>
          <w:szCs w:val="28"/>
        </w:rPr>
        <w:t>– 903,0</w:t>
      </w:r>
      <w:r>
        <w:rPr>
          <w:rFonts w:ascii="Times New Roman" w:hAnsi="Times New Roman" w:cs="Times New Roman"/>
          <w:sz w:val="28"/>
          <w:szCs w:val="28"/>
        </w:rPr>
        <w:t xml:space="preserve"> тыс. руб., освоены в полном объёме.</w:t>
      </w:r>
    </w:p>
    <w:p w:rsidR="00614983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выполнение следующих показателей социально-экономической эффективности реализации программы:</w:t>
      </w:r>
    </w:p>
    <w:p w:rsidR="00614983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Удельный вес численности школьников, имеющих низкое и ниже среднего физическое развитие, по итогам профилактического медицинского осмотра (</w:t>
      </w:r>
      <w:r w:rsidR="00025A12">
        <w:rPr>
          <w:rFonts w:ascii="Times New Roman" w:hAnsi="Times New Roman" w:cs="Times New Roman"/>
          <w:sz w:val="28"/>
          <w:szCs w:val="28"/>
        </w:rPr>
        <w:t>запланировано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D3">
        <w:rPr>
          <w:rFonts w:ascii="Times New Roman" w:hAnsi="Times New Roman" w:cs="Times New Roman"/>
          <w:sz w:val="28"/>
          <w:szCs w:val="28"/>
        </w:rPr>
        <w:t>на 2014</w:t>
      </w:r>
      <w:r w:rsidR="00025A12">
        <w:rPr>
          <w:rFonts w:ascii="Times New Roman" w:hAnsi="Times New Roman" w:cs="Times New Roman"/>
          <w:sz w:val="28"/>
          <w:szCs w:val="28"/>
        </w:rPr>
        <w:t xml:space="preserve"> год </w:t>
      </w:r>
      <w:r w:rsidR="000A05D3"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25A12">
        <w:rPr>
          <w:rFonts w:ascii="Times New Roman" w:hAnsi="Times New Roman" w:cs="Times New Roman"/>
          <w:sz w:val="28"/>
          <w:szCs w:val="28"/>
        </w:rPr>
        <w:t xml:space="preserve">, фактически - </w:t>
      </w:r>
      <w:r w:rsidR="000A05D3">
        <w:rPr>
          <w:rFonts w:ascii="Times New Roman" w:hAnsi="Times New Roman" w:cs="Times New Roman"/>
          <w:sz w:val="28"/>
          <w:szCs w:val="28"/>
        </w:rPr>
        <w:t>5</w:t>
      </w:r>
      <w:r w:rsidR="002A3D4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129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Удельный вес численности школьников, имеющих среднее и выше среднего физическое развитие, по итогам профилактического медицинского осмотра (</w:t>
      </w:r>
      <w:r w:rsidR="00025A12">
        <w:rPr>
          <w:rFonts w:ascii="Times New Roman" w:hAnsi="Times New Roman" w:cs="Times New Roman"/>
          <w:sz w:val="28"/>
          <w:szCs w:val="28"/>
        </w:rPr>
        <w:t xml:space="preserve">запланировано - </w:t>
      </w:r>
      <w:r>
        <w:rPr>
          <w:rFonts w:ascii="Times New Roman" w:hAnsi="Times New Roman" w:cs="Times New Roman"/>
          <w:sz w:val="28"/>
          <w:szCs w:val="28"/>
        </w:rPr>
        <w:t>80 %</w:t>
      </w:r>
      <w:r w:rsidR="00025A12">
        <w:rPr>
          <w:rFonts w:ascii="Times New Roman" w:hAnsi="Times New Roman" w:cs="Times New Roman"/>
          <w:sz w:val="28"/>
          <w:szCs w:val="28"/>
        </w:rPr>
        <w:t>, фактически – 80 %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129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Удельный вес численности школьников, имеющих высокое физическое развитие, по итогам профилактического медицинского осмотра (</w:t>
      </w:r>
      <w:r w:rsidR="00025A12">
        <w:rPr>
          <w:rFonts w:ascii="Times New Roman" w:hAnsi="Times New Roman" w:cs="Times New Roman"/>
          <w:sz w:val="28"/>
          <w:szCs w:val="28"/>
        </w:rPr>
        <w:t xml:space="preserve">запланировано - </w:t>
      </w:r>
      <w:r w:rsidR="00870B3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70B35">
        <w:rPr>
          <w:rFonts w:ascii="Times New Roman" w:hAnsi="Times New Roman" w:cs="Times New Roman"/>
          <w:sz w:val="28"/>
          <w:szCs w:val="28"/>
        </w:rPr>
        <w:t>, фактически – 15</w:t>
      </w:r>
      <w:r w:rsidR="00025A1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83129" w:rsidRPr="003508B4" w:rsidRDefault="00E83129" w:rsidP="00E8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Удельный вес педагогических работников общеобразовательных учреждений, прошедших повышение квалификации для работы с учащимися, отнесёнными к </w:t>
      </w:r>
      <w:r w:rsidR="005B3FFB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2A3D41">
        <w:rPr>
          <w:rFonts w:ascii="Times New Roman" w:hAnsi="Times New Roman" w:cs="Times New Roman"/>
          <w:sz w:val="28"/>
          <w:szCs w:val="28"/>
        </w:rPr>
        <w:t>группе по физической культуре (запланировано</w:t>
      </w:r>
      <w:r w:rsidR="005B3FFB">
        <w:rPr>
          <w:rFonts w:ascii="Times New Roman" w:hAnsi="Times New Roman" w:cs="Times New Roman"/>
          <w:sz w:val="28"/>
          <w:szCs w:val="28"/>
        </w:rPr>
        <w:t xml:space="preserve"> – 25 %</w:t>
      </w:r>
      <w:r w:rsidR="002A3D41">
        <w:rPr>
          <w:rFonts w:ascii="Times New Roman" w:hAnsi="Times New Roman" w:cs="Times New Roman"/>
          <w:sz w:val="28"/>
          <w:szCs w:val="28"/>
        </w:rPr>
        <w:t>, фактически – 25 %</w:t>
      </w:r>
      <w:r w:rsidR="005B3FFB">
        <w:rPr>
          <w:rFonts w:ascii="Times New Roman" w:hAnsi="Times New Roman" w:cs="Times New Roman"/>
          <w:sz w:val="28"/>
          <w:szCs w:val="28"/>
        </w:rPr>
        <w:t>).</w:t>
      </w:r>
    </w:p>
    <w:p w:rsidR="002A3D41" w:rsidRDefault="002A3D41" w:rsidP="002A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выполнены в полном объёме.</w:t>
      </w:r>
    </w:p>
    <w:p w:rsidR="005B3FFB" w:rsidRDefault="002A3D41" w:rsidP="005B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показатели результативности программы выполнены. Программа является эффективной.</w:t>
      </w:r>
    </w:p>
    <w:p w:rsidR="00A455F7" w:rsidRDefault="00A455F7" w:rsidP="009D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FFB" w:rsidRPr="009D2CB2" w:rsidRDefault="009D2CB2" w:rsidP="009D2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1903F5" w:rsidRPr="009D2CB2">
        <w:rPr>
          <w:rFonts w:ascii="Times New Roman" w:hAnsi="Times New Roman" w:cs="Times New Roman"/>
          <w:b/>
          <w:i/>
          <w:sz w:val="28"/>
          <w:szCs w:val="28"/>
        </w:rPr>
        <w:t>МП</w:t>
      </w:r>
      <w:r w:rsidR="005B3FFB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7D56" w:rsidRPr="009D2CB2">
        <w:rPr>
          <w:rFonts w:ascii="Times New Roman" w:hAnsi="Times New Roman" w:cs="Times New Roman"/>
          <w:b/>
          <w:i/>
          <w:sz w:val="28"/>
          <w:szCs w:val="28"/>
        </w:rPr>
        <w:t>«Повышение безопасности дорожного движения в Тулунском районе</w:t>
      </w:r>
      <w:r w:rsidR="00DE4234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06AB" w:rsidRPr="009D2CB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E4234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2013-2015 год</w:t>
      </w:r>
      <w:r w:rsidR="000D06AB" w:rsidRPr="009D2CB2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DE4234" w:rsidRPr="009D2C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E4234" w:rsidRPr="004D2E26" w:rsidRDefault="00DE4234" w:rsidP="00DE42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7A9" w:rsidRPr="00551E47" w:rsidRDefault="007877A9" w:rsidP="0078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E47">
        <w:rPr>
          <w:rFonts w:ascii="Times New Roman" w:hAnsi="Times New Roman" w:cs="Times New Roman"/>
          <w:sz w:val="28"/>
          <w:szCs w:val="28"/>
        </w:rPr>
        <w:t>Разработчиками программы являются МО МВД России «Тулунский» и Управление образования администрации Тулунского муниципального района.</w:t>
      </w:r>
    </w:p>
    <w:p w:rsidR="007877A9" w:rsidRPr="00551E47" w:rsidRDefault="007877A9" w:rsidP="007877A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51E47">
        <w:rPr>
          <w:rFonts w:ascii="Times New Roman" w:hAnsi="Times New Roman"/>
          <w:sz w:val="28"/>
          <w:szCs w:val="28"/>
        </w:rPr>
        <w:t>Общий объем финансирования программы  в 2014 году  составляет 121 тыс. руб., из них 116,0 тыс. руб. управление образования, 5,0 тыс. руб. управление по культуре, молодежной политике и спорту.</w:t>
      </w:r>
    </w:p>
    <w:p w:rsidR="007877A9" w:rsidRPr="00551E47" w:rsidRDefault="007877A9" w:rsidP="0078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E47">
        <w:rPr>
          <w:rFonts w:ascii="Times New Roman" w:hAnsi="Times New Roman"/>
          <w:sz w:val="28"/>
          <w:szCs w:val="28"/>
        </w:rPr>
        <w:t>Денежные средства освоены в полном объеме:</w:t>
      </w:r>
    </w:p>
    <w:p w:rsidR="007877A9" w:rsidRPr="00551E47" w:rsidRDefault="007877A9" w:rsidP="0078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1E47">
        <w:rPr>
          <w:rFonts w:ascii="Times New Roman" w:hAnsi="Times New Roman"/>
          <w:sz w:val="28"/>
          <w:szCs w:val="28"/>
        </w:rPr>
        <w:t>риобретены наглядные пособия по ПДД</w:t>
      </w:r>
      <w:r>
        <w:rPr>
          <w:rFonts w:ascii="Times New Roman" w:hAnsi="Times New Roman"/>
          <w:sz w:val="28"/>
          <w:szCs w:val="28"/>
        </w:rPr>
        <w:t>,</w:t>
      </w:r>
      <w:r w:rsidRPr="00696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 пособия</w:t>
      </w:r>
      <w:r w:rsidRPr="00551E47">
        <w:rPr>
          <w:rFonts w:ascii="Times New Roman" w:hAnsi="Times New Roman"/>
          <w:sz w:val="28"/>
          <w:szCs w:val="28"/>
        </w:rPr>
        <w:t xml:space="preserve"> по безопасно</w:t>
      </w:r>
      <w:r>
        <w:rPr>
          <w:rFonts w:ascii="Times New Roman" w:hAnsi="Times New Roman"/>
          <w:sz w:val="28"/>
          <w:szCs w:val="28"/>
        </w:rPr>
        <w:t>сти дорожного движения, тематические плакаты</w:t>
      </w:r>
      <w:r w:rsidRPr="00551E47">
        <w:rPr>
          <w:rFonts w:ascii="Times New Roman" w:hAnsi="Times New Roman"/>
          <w:sz w:val="28"/>
          <w:szCs w:val="28"/>
        </w:rPr>
        <w:t>, игр</w:t>
      </w:r>
      <w:r>
        <w:rPr>
          <w:rFonts w:ascii="Times New Roman" w:hAnsi="Times New Roman"/>
          <w:sz w:val="28"/>
          <w:szCs w:val="28"/>
        </w:rPr>
        <w:t>ы</w:t>
      </w:r>
      <w:r w:rsidRPr="00551E47">
        <w:rPr>
          <w:rFonts w:ascii="Times New Roman" w:hAnsi="Times New Roman"/>
          <w:sz w:val="28"/>
          <w:szCs w:val="28"/>
        </w:rPr>
        <w:t xml:space="preserve"> по Правилам дорожного движения</w:t>
      </w:r>
      <w:r>
        <w:rPr>
          <w:rFonts w:ascii="Times New Roman" w:hAnsi="Times New Roman"/>
          <w:sz w:val="28"/>
          <w:szCs w:val="28"/>
        </w:rPr>
        <w:t>. П</w:t>
      </w:r>
      <w:r w:rsidRPr="00551E47">
        <w:rPr>
          <w:rFonts w:ascii="Times New Roman" w:hAnsi="Times New Roman"/>
          <w:sz w:val="28"/>
          <w:szCs w:val="28"/>
        </w:rPr>
        <w:t>роведен районный слет юных инспекторов движения «Безопасное колесо»</w:t>
      </w:r>
      <w:r>
        <w:rPr>
          <w:rFonts w:ascii="Times New Roman" w:hAnsi="Times New Roman"/>
          <w:sz w:val="28"/>
          <w:szCs w:val="28"/>
        </w:rPr>
        <w:t>.</w:t>
      </w:r>
    </w:p>
    <w:p w:rsidR="007877A9" w:rsidRPr="00892EB6" w:rsidRDefault="007877A9" w:rsidP="0078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EB6">
        <w:rPr>
          <w:rFonts w:ascii="Times New Roman" w:hAnsi="Times New Roman" w:cs="Times New Roman"/>
          <w:sz w:val="28"/>
          <w:szCs w:val="28"/>
        </w:rPr>
        <w:t>Осуществление профилактических мероприятий данной программы способствуют предупреждению случаев дорожного травматизма среди детей и подростков Тулунского района.</w:t>
      </w:r>
    </w:p>
    <w:p w:rsidR="007877A9" w:rsidRDefault="007877A9" w:rsidP="0078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не предусмотрены показатели социально-экономической эффективности программы (показатели результативности), поэтому сделать выводы об эффективности программы не представляется возможным. </w:t>
      </w:r>
    </w:p>
    <w:p w:rsidR="007877A9" w:rsidRDefault="007877A9" w:rsidP="0078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требует доработки.</w:t>
      </w:r>
    </w:p>
    <w:p w:rsidR="00EE47B0" w:rsidRPr="00892EB6" w:rsidRDefault="00EE47B0" w:rsidP="009D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B8" w:rsidRPr="009D2CB2" w:rsidRDefault="009D2CB2" w:rsidP="009D2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1903F5" w:rsidRPr="009D2CB2">
        <w:rPr>
          <w:rFonts w:ascii="Times New Roman" w:hAnsi="Times New Roman" w:cs="Times New Roman"/>
          <w:b/>
          <w:i/>
          <w:sz w:val="28"/>
          <w:szCs w:val="28"/>
        </w:rPr>
        <w:t>МП</w:t>
      </w:r>
      <w:r w:rsidR="004D48B8" w:rsidRPr="009D2CB2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предоставления доступа в информационно-телекоммуникационную сеть «Интернет» образовательным учреждениям Тулунского муниципального района на 2013-2015 годы»</w:t>
      </w:r>
    </w:p>
    <w:p w:rsidR="004D48B8" w:rsidRDefault="004D48B8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B8" w:rsidRDefault="004D48B8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образования администрации Тулунского муниципального района.</w:t>
      </w:r>
    </w:p>
    <w:p w:rsidR="004D48B8" w:rsidRDefault="004D48B8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из средств местн</w:t>
      </w:r>
      <w:r w:rsidR="00F933A5">
        <w:rPr>
          <w:rFonts w:ascii="Times New Roman" w:hAnsi="Times New Roman" w:cs="Times New Roman"/>
          <w:sz w:val="28"/>
          <w:szCs w:val="28"/>
        </w:rPr>
        <w:t>ого бюджета в 2014 году – 21,0</w:t>
      </w:r>
      <w:r w:rsidR="00AB07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933A5">
        <w:rPr>
          <w:rFonts w:ascii="Times New Roman" w:hAnsi="Times New Roman" w:cs="Times New Roman"/>
          <w:sz w:val="28"/>
          <w:szCs w:val="28"/>
        </w:rPr>
        <w:t>, освоено – 21,0</w:t>
      </w:r>
      <w:r w:rsidR="00AB0715">
        <w:rPr>
          <w:rFonts w:ascii="Times New Roman" w:hAnsi="Times New Roman" w:cs="Times New Roman"/>
          <w:sz w:val="28"/>
          <w:szCs w:val="28"/>
        </w:rPr>
        <w:t xml:space="preserve"> тыс. руб. (100 %).</w:t>
      </w:r>
    </w:p>
    <w:p w:rsidR="003D735C" w:rsidRPr="00BB584B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Программой предусмотрено выполнение следующих целевых 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>индикаторов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>показателей результативности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>)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 xml:space="preserve"> реализации 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30493F" w:rsidRPr="00BB584B">
        <w:rPr>
          <w:rFonts w:ascii="Times New Roman" w:eastAsia="Arial Unicode MS" w:hAnsi="Times New Roman" w:cs="Times New Roman"/>
          <w:sz w:val="28"/>
          <w:szCs w:val="28"/>
        </w:rPr>
        <w:t>рограммы</w:t>
      </w:r>
      <w:r w:rsidRPr="00BB584B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1A60D9" w:rsidRPr="00F933A5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1. Доля образовательных учреждений, имеющих доступ в сеть «Интернет» на скорости 512 Кб/с и выше (запланировано в программе </w:t>
      </w:r>
      <w:r w:rsidR="00F933A5" w:rsidRPr="00F933A5">
        <w:rPr>
          <w:rFonts w:ascii="Times New Roman" w:eastAsia="Arial Unicode MS" w:hAnsi="Times New Roman" w:cs="Times New Roman"/>
          <w:sz w:val="28"/>
          <w:szCs w:val="28"/>
        </w:rPr>
        <w:t>на 2014</w:t>
      </w:r>
      <w:r w:rsidR="00831F0A" w:rsidRPr="00F933A5">
        <w:rPr>
          <w:rFonts w:ascii="Times New Roman" w:eastAsia="Arial Unicode MS" w:hAnsi="Times New Roman" w:cs="Times New Roman"/>
          <w:sz w:val="28"/>
          <w:szCs w:val="28"/>
        </w:rPr>
        <w:t xml:space="preserve"> год </w:t>
      </w: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– 100 %, фактически </w:t>
      </w:r>
      <w:r w:rsidR="00F933A5" w:rsidRPr="00F933A5">
        <w:rPr>
          <w:rFonts w:ascii="Times New Roman" w:eastAsia="Arial Unicode MS" w:hAnsi="Times New Roman" w:cs="Times New Roman"/>
          <w:sz w:val="28"/>
          <w:szCs w:val="28"/>
        </w:rPr>
        <w:t>в 2014</w:t>
      </w:r>
      <w:r w:rsidR="00831F0A" w:rsidRPr="00F933A5">
        <w:rPr>
          <w:rFonts w:ascii="Times New Roman" w:eastAsia="Arial Unicode MS" w:hAnsi="Times New Roman" w:cs="Times New Roman"/>
          <w:sz w:val="28"/>
          <w:szCs w:val="28"/>
        </w:rPr>
        <w:t xml:space="preserve"> году данный показатель составил</w:t>
      </w:r>
      <w:r w:rsidR="009D6A6E" w:rsidRPr="00F933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33A5">
        <w:rPr>
          <w:rFonts w:ascii="Times New Roman" w:eastAsia="Arial Unicode MS" w:hAnsi="Times New Roman" w:cs="Times New Roman"/>
          <w:sz w:val="28"/>
          <w:szCs w:val="28"/>
        </w:rPr>
        <w:t>100 %);</w:t>
      </w:r>
    </w:p>
    <w:p w:rsidR="001A60D9" w:rsidRPr="00F933A5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2. Доля образовательных учреждений, имеющих доступ в сеть «Интернет» на скорости 1 Мб/с и выше (запланировано – </w:t>
      </w:r>
      <w:r w:rsidR="00BB584B" w:rsidRPr="00F933A5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 %, фактически – 10 %);</w:t>
      </w:r>
    </w:p>
    <w:p w:rsidR="001A60D9" w:rsidRPr="00F933A5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3. Доля обучающихся, вовлеченных в образовательную деятельность с применением ИКТ (запланировано – </w:t>
      </w:r>
      <w:r w:rsidR="00F933A5" w:rsidRPr="00F933A5">
        <w:rPr>
          <w:rFonts w:ascii="Times New Roman" w:eastAsia="Arial Unicode MS" w:hAnsi="Times New Roman" w:cs="Times New Roman"/>
          <w:sz w:val="28"/>
          <w:szCs w:val="28"/>
        </w:rPr>
        <w:t>100,</w:t>
      </w:r>
      <w:r w:rsidR="00BB584B" w:rsidRPr="00F933A5">
        <w:rPr>
          <w:rFonts w:ascii="Times New Roman" w:eastAsia="Arial Unicode MS" w:hAnsi="Times New Roman" w:cs="Times New Roman"/>
          <w:sz w:val="28"/>
          <w:szCs w:val="28"/>
        </w:rPr>
        <w:t>0</w:t>
      </w:r>
      <w:r w:rsidR="00F933A5" w:rsidRPr="00F933A5">
        <w:rPr>
          <w:rFonts w:ascii="Times New Roman" w:eastAsia="Arial Unicode MS" w:hAnsi="Times New Roman" w:cs="Times New Roman"/>
          <w:sz w:val="28"/>
          <w:szCs w:val="28"/>
        </w:rPr>
        <w:t xml:space="preserve"> %, фактически – 100,0</w:t>
      </w: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 %)</w:t>
      </w:r>
      <w:r w:rsidR="00316831" w:rsidRPr="00F933A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A60D9" w:rsidRPr="00F933A5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4. Доля педагогических работников образовательных учреждений, обладающих ИКТ компетентностью (запланировано – </w:t>
      </w:r>
      <w:r w:rsidR="00F933A5" w:rsidRPr="00F933A5">
        <w:rPr>
          <w:rFonts w:ascii="Times New Roman" w:eastAsia="Arial Unicode MS" w:hAnsi="Times New Roman" w:cs="Times New Roman"/>
          <w:sz w:val="28"/>
          <w:szCs w:val="28"/>
        </w:rPr>
        <w:t>90,0 %, фактически – 95,0</w:t>
      </w:r>
      <w:r w:rsidRPr="00F933A5">
        <w:rPr>
          <w:rFonts w:ascii="Times New Roman" w:eastAsia="Arial Unicode MS" w:hAnsi="Times New Roman" w:cs="Times New Roman"/>
          <w:sz w:val="28"/>
          <w:szCs w:val="28"/>
        </w:rPr>
        <w:t xml:space="preserve"> %);</w:t>
      </w:r>
    </w:p>
    <w:p w:rsidR="001A60D9" w:rsidRPr="00F933A5" w:rsidRDefault="001A60D9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33A5">
        <w:rPr>
          <w:rFonts w:ascii="Times New Roman" w:eastAsia="Arial Unicode MS" w:hAnsi="Times New Roman" w:cs="Times New Roman"/>
          <w:sz w:val="28"/>
          <w:szCs w:val="28"/>
        </w:rPr>
        <w:lastRenderedPageBreak/>
        <w:t>5. Доля образовательных учреждений, имеющих собственный сайт</w:t>
      </w:r>
      <w:r w:rsidR="00316831" w:rsidRPr="00F933A5">
        <w:rPr>
          <w:rFonts w:ascii="Times New Roman" w:eastAsia="Arial Unicode MS" w:hAnsi="Times New Roman" w:cs="Times New Roman"/>
          <w:sz w:val="28"/>
          <w:szCs w:val="28"/>
        </w:rPr>
        <w:t xml:space="preserve"> (запланировано – 100 %, фактически – 100 %);</w:t>
      </w:r>
    </w:p>
    <w:p w:rsidR="00316831" w:rsidRPr="008D5487" w:rsidRDefault="00316831" w:rsidP="004D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33A5">
        <w:rPr>
          <w:rFonts w:ascii="Times New Roman" w:eastAsia="Arial Unicode MS" w:hAnsi="Times New Roman" w:cs="Times New Roman"/>
          <w:sz w:val="28"/>
          <w:szCs w:val="28"/>
        </w:rPr>
        <w:t>6. Доля образовательных учреждений, предоставляющих ежегодный публичный доклад на сайте образовательного учреждения (запланировано – 100 %, фактически – 100 %);</w:t>
      </w:r>
    </w:p>
    <w:p w:rsidR="00316831" w:rsidRPr="008D5487" w:rsidRDefault="00316831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87">
        <w:rPr>
          <w:rFonts w:ascii="Times New Roman" w:eastAsia="Arial Unicode MS" w:hAnsi="Times New Roman" w:cs="Times New Roman"/>
          <w:sz w:val="28"/>
          <w:szCs w:val="28"/>
        </w:rPr>
        <w:t xml:space="preserve">7. Доля получателей услуги, удовлетворенных качеством предоставления доступа к информационно-коммуникационной сети «Интернет» (запланировано – </w:t>
      </w:r>
      <w:r w:rsidR="00F933A5">
        <w:rPr>
          <w:rFonts w:ascii="Times New Roman" w:eastAsia="Arial Unicode MS" w:hAnsi="Times New Roman" w:cs="Times New Roman"/>
          <w:sz w:val="28"/>
          <w:szCs w:val="28"/>
        </w:rPr>
        <w:t>85 %, фактически – 8</w:t>
      </w:r>
      <w:r w:rsidRPr="008D5487">
        <w:rPr>
          <w:rFonts w:ascii="Times New Roman" w:eastAsia="Arial Unicode MS" w:hAnsi="Times New Roman" w:cs="Times New Roman"/>
          <w:sz w:val="28"/>
          <w:szCs w:val="28"/>
        </w:rPr>
        <w:t>5 %).</w:t>
      </w:r>
    </w:p>
    <w:p w:rsidR="00316831" w:rsidRDefault="00AB0715" w:rsidP="004D4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487">
        <w:rPr>
          <w:rFonts w:ascii="Times New Roman" w:hAnsi="Times New Roman" w:cs="Times New Roman"/>
          <w:sz w:val="28"/>
          <w:szCs w:val="28"/>
        </w:rPr>
        <w:t xml:space="preserve"> </w:t>
      </w:r>
      <w:r w:rsidR="00BD64AB">
        <w:rPr>
          <w:rFonts w:ascii="Times New Roman" w:hAnsi="Times New Roman" w:cs="Times New Roman"/>
          <w:sz w:val="28"/>
          <w:szCs w:val="28"/>
        </w:rPr>
        <w:t>Все запланированные значения показателей социально-экономической эффективности программы достигнуты.</w:t>
      </w:r>
      <w:r w:rsidR="00316831" w:rsidRPr="008D5487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D64AB">
        <w:rPr>
          <w:rFonts w:ascii="Times New Roman" w:hAnsi="Times New Roman" w:cs="Times New Roman"/>
          <w:sz w:val="28"/>
          <w:szCs w:val="28"/>
        </w:rPr>
        <w:t>является эффективной</w:t>
      </w:r>
      <w:r w:rsidR="00316831" w:rsidRPr="008D5487">
        <w:rPr>
          <w:rFonts w:ascii="Times New Roman" w:hAnsi="Times New Roman" w:cs="Times New Roman"/>
          <w:sz w:val="28"/>
          <w:szCs w:val="28"/>
        </w:rPr>
        <w:t>.</w:t>
      </w:r>
    </w:p>
    <w:p w:rsidR="009D2CB2" w:rsidRDefault="009D2CB2" w:rsidP="00C3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24D" w:rsidRPr="00C3216B" w:rsidRDefault="009D2CB2" w:rsidP="00C3216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3216B">
        <w:rPr>
          <w:rFonts w:ascii="Times New Roman" w:hAnsi="Times New Roman"/>
          <w:b/>
          <w:i/>
          <w:sz w:val="28"/>
          <w:szCs w:val="28"/>
        </w:rPr>
        <w:t xml:space="preserve">8. </w:t>
      </w:r>
      <w:r w:rsidR="0027524D" w:rsidRPr="00C3216B">
        <w:rPr>
          <w:rFonts w:ascii="Times New Roman" w:hAnsi="Times New Roman"/>
          <w:b/>
          <w:i/>
          <w:sz w:val="28"/>
          <w:szCs w:val="28"/>
        </w:rPr>
        <w:t>М</w:t>
      </w:r>
      <w:r w:rsidRPr="00C3216B">
        <w:rPr>
          <w:rFonts w:ascii="Times New Roman" w:hAnsi="Times New Roman"/>
          <w:b/>
          <w:i/>
          <w:sz w:val="28"/>
          <w:szCs w:val="28"/>
        </w:rPr>
        <w:t>П</w:t>
      </w:r>
      <w:r w:rsidR="0027524D" w:rsidRPr="00C321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524D" w:rsidRPr="00C3216B">
        <w:rPr>
          <w:rFonts w:ascii="Times New Roman" w:eastAsia="Times New Roman" w:hAnsi="Times New Roman"/>
          <w:b/>
          <w:i/>
          <w:sz w:val="28"/>
          <w:szCs w:val="28"/>
        </w:rPr>
        <w:t xml:space="preserve">«Обеспечение пожарной безопасности </w:t>
      </w:r>
      <w:r w:rsidR="00C3216B">
        <w:rPr>
          <w:rFonts w:ascii="Times New Roman" w:eastAsia="Times New Roman" w:hAnsi="Times New Roman"/>
          <w:b/>
          <w:i/>
          <w:sz w:val="28"/>
          <w:szCs w:val="28"/>
        </w:rPr>
        <w:t xml:space="preserve">образовательных     </w:t>
      </w:r>
      <w:r w:rsidR="0027524D" w:rsidRPr="00C3216B">
        <w:rPr>
          <w:rFonts w:ascii="Times New Roman" w:eastAsia="Times New Roman" w:hAnsi="Times New Roman"/>
          <w:b/>
          <w:i/>
          <w:sz w:val="28"/>
          <w:szCs w:val="28"/>
        </w:rPr>
        <w:t>учреждений Тулунского муници</w:t>
      </w:r>
      <w:r w:rsidR="00D5789B" w:rsidRPr="00C3216B">
        <w:rPr>
          <w:rFonts w:ascii="Times New Roman" w:eastAsia="Times New Roman" w:hAnsi="Times New Roman"/>
          <w:b/>
          <w:i/>
          <w:sz w:val="28"/>
          <w:szCs w:val="28"/>
        </w:rPr>
        <w:t>пального района  2014</w:t>
      </w:r>
      <w:r w:rsidRPr="00C3216B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="00D5789B" w:rsidRPr="00C3216B">
        <w:rPr>
          <w:rFonts w:ascii="Times New Roman" w:eastAsia="Times New Roman" w:hAnsi="Times New Roman"/>
          <w:b/>
          <w:i/>
          <w:sz w:val="28"/>
          <w:szCs w:val="28"/>
        </w:rPr>
        <w:t>2018</w:t>
      </w:r>
      <w:r w:rsidRPr="00C3216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27524D" w:rsidRPr="00C3216B">
        <w:rPr>
          <w:rFonts w:ascii="Times New Roman" w:eastAsia="Times New Roman" w:hAnsi="Times New Roman"/>
          <w:b/>
          <w:i/>
          <w:sz w:val="28"/>
          <w:szCs w:val="28"/>
        </w:rPr>
        <w:t>г</w:t>
      </w:r>
      <w:r w:rsidRPr="00C3216B">
        <w:rPr>
          <w:rFonts w:ascii="Times New Roman" w:eastAsia="Times New Roman" w:hAnsi="Times New Roman"/>
          <w:b/>
          <w:i/>
          <w:sz w:val="28"/>
          <w:szCs w:val="28"/>
        </w:rPr>
        <w:t>оды</w:t>
      </w:r>
      <w:r w:rsidR="0027524D" w:rsidRPr="00C3216B">
        <w:rPr>
          <w:rFonts w:ascii="Times New Roman" w:eastAsia="Times New Roman" w:hAnsi="Times New Roman"/>
          <w:b/>
          <w:i/>
          <w:sz w:val="28"/>
          <w:szCs w:val="28"/>
        </w:rPr>
        <w:t>»</w:t>
      </w:r>
    </w:p>
    <w:p w:rsid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Куратором программы является Управление образования администрации Тулунского муниципального района.</w:t>
      </w:r>
    </w:p>
    <w:p w:rsidR="001A232E" w:rsidRDefault="0027524D" w:rsidP="002752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737">
        <w:rPr>
          <w:rFonts w:ascii="Times New Roman" w:hAnsi="Times New Roman"/>
          <w:sz w:val="28"/>
          <w:szCs w:val="28"/>
        </w:rPr>
        <w:t xml:space="preserve">Запланированные </w:t>
      </w:r>
      <w:r w:rsidRPr="00D22737">
        <w:rPr>
          <w:rFonts w:ascii="Times New Roman" w:eastAsia="Times New Roman" w:hAnsi="Times New Roman"/>
          <w:sz w:val="28"/>
          <w:szCs w:val="28"/>
        </w:rPr>
        <w:t>прог</w:t>
      </w:r>
      <w:r w:rsidR="001A232E">
        <w:rPr>
          <w:rFonts w:ascii="Times New Roman" w:eastAsia="Times New Roman" w:hAnsi="Times New Roman"/>
          <w:sz w:val="28"/>
          <w:szCs w:val="28"/>
        </w:rPr>
        <w:t>раммные мероприятия в 2014 году</w:t>
      </w:r>
      <w:r w:rsidRPr="00D22737">
        <w:rPr>
          <w:rFonts w:ascii="Times New Roman" w:eastAsia="Times New Roman" w:hAnsi="Times New Roman"/>
          <w:sz w:val="28"/>
          <w:szCs w:val="28"/>
        </w:rPr>
        <w:t xml:space="preserve"> были  ориентированы на приведение в соответствие с требованиями действующего законодательства объектов образовательных  учреждений, а также на устранение замечаний Государственного пожарного инспектора по г. Тулуну и Тулунскому району и </w:t>
      </w:r>
      <w:r w:rsidRPr="00D22737">
        <w:rPr>
          <w:rFonts w:ascii="Times New Roman" w:hAnsi="Times New Roman"/>
          <w:sz w:val="28"/>
          <w:szCs w:val="28"/>
        </w:rPr>
        <w:t>выполнены в полном объёме.</w:t>
      </w:r>
      <w:r w:rsidRPr="00D22737">
        <w:rPr>
          <w:rFonts w:ascii="Times New Roman" w:hAnsi="Times New Roman"/>
          <w:b/>
          <w:sz w:val="28"/>
          <w:szCs w:val="28"/>
        </w:rPr>
        <w:t xml:space="preserve"> </w:t>
      </w:r>
      <w:r w:rsidRPr="00D22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16B" w:rsidRPr="00C3216B" w:rsidRDefault="0027524D" w:rsidP="00C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 w:rsidR="009D01EF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</w:t>
      </w:r>
      <w:r w:rsidR="001A232E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D01EF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1A232E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9D01EF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1001,4 тыс. руб</w:t>
      </w:r>
      <w:r w:rsidR="0017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32E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D01EF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 в полном объеме</w:t>
      </w:r>
      <w:r w:rsidR="001A232E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1001,4  тыс. руб</w:t>
      </w:r>
      <w:r w:rsidR="001A232E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   </w:t>
      </w:r>
    </w:p>
    <w:p w:rsidR="001A232E" w:rsidRPr="00C3216B" w:rsidRDefault="00C3216B" w:rsidP="00C32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3216B">
        <w:rPr>
          <w:rFonts w:ascii="Times New Roman" w:hAnsi="Times New Roman" w:cs="Times New Roman"/>
          <w:sz w:val="28"/>
          <w:szCs w:val="28"/>
        </w:rPr>
        <w:t>- у</w:t>
      </w:r>
      <w:r w:rsidR="0027524D" w:rsidRPr="00C32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становка</w:t>
      </w:r>
      <w:r w:rsidR="0027524D" w:rsidRP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противопожарного водоснабжения в МОУ «Шубинская НОШ»</w:t>
      </w:r>
      <w:r w:rsidR="000907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4D3AF7" w:rsidRP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МОУ «Ишидейская ООШ</w:t>
      </w:r>
      <w:r w:rsidR="000907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D3AF7" w:rsidRP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МОУ «Гадалейская СОШ»</w:t>
      </w:r>
      <w:r w:rsidR="00AB0715" w:rsidRPr="004D3AF7">
        <w:rPr>
          <w:rFonts w:ascii="Times New Roman" w:hAnsi="Times New Roman" w:cs="Times New Roman"/>
          <w:sz w:val="28"/>
          <w:szCs w:val="28"/>
        </w:rPr>
        <w:t xml:space="preserve"> </w:t>
      </w:r>
      <w:r w:rsidR="004D3AF7">
        <w:rPr>
          <w:rFonts w:ascii="Times New Roman" w:hAnsi="Times New Roman" w:cs="Times New Roman"/>
          <w:sz w:val="28"/>
          <w:szCs w:val="28"/>
        </w:rPr>
        <w:t>-</w:t>
      </w:r>
      <w:r w:rsidR="00090753">
        <w:rPr>
          <w:rFonts w:ascii="Times New Roman" w:hAnsi="Times New Roman" w:cs="Times New Roman"/>
          <w:sz w:val="28"/>
          <w:szCs w:val="28"/>
        </w:rPr>
        <w:t xml:space="preserve"> 866,4</w:t>
      </w:r>
      <w:r w:rsidR="004D3A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232E">
        <w:rPr>
          <w:rFonts w:ascii="Times New Roman" w:hAnsi="Times New Roman" w:cs="Times New Roman"/>
          <w:sz w:val="28"/>
          <w:szCs w:val="28"/>
        </w:rPr>
        <w:t>;</w:t>
      </w:r>
    </w:p>
    <w:p w:rsidR="001A232E" w:rsidRDefault="001A232E" w:rsidP="001A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роведение испытаний наружного ограждения кровли и металлических лестниц - 66,8 тыс. руб.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A232E" w:rsidRDefault="001A232E" w:rsidP="001A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D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становка эл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ектрических</w:t>
      </w:r>
      <w:r w:rsidRPr="004D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обогревателей с устройствами тепловой защиты </w:t>
      </w:r>
      <w:r w:rsidRP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Будаговская СОШ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4D3A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33,5 тыс. руб.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A232E" w:rsidRDefault="001A232E" w:rsidP="001A23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D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риобретение материальных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редств для установки противопожарных д</w:t>
      </w:r>
      <w:r w:rsidRPr="004D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4D3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противопожарного инвентаря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34,7 тыс. руб.</w:t>
      </w:r>
    </w:p>
    <w:p w:rsidR="001A232E" w:rsidRDefault="001A232E" w:rsidP="001A2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711">
        <w:rPr>
          <w:rFonts w:ascii="Times New Roman" w:hAnsi="Times New Roman"/>
          <w:sz w:val="28"/>
          <w:szCs w:val="28"/>
        </w:rPr>
        <w:t>Руководители образовательных организаций, а также лица, ответственные за пожарную безопасность, прошли обучение по программе  пожарно-технического минимума. Соответствующее удостоверение получили 54 человека.</w:t>
      </w:r>
    </w:p>
    <w:p w:rsidR="001A232E" w:rsidRDefault="001A232E" w:rsidP="001A2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711">
        <w:rPr>
          <w:rFonts w:ascii="Times New Roman" w:hAnsi="Times New Roman"/>
          <w:sz w:val="28"/>
          <w:szCs w:val="28"/>
        </w:rPr>
        <w:t>В образовательных учреждениях силами руководителей образовательных учреждений, руководителей действующих Дружин юных пожарных, учителей ОБЖ были организованы и проведены профилактические мероприятия  по пожарной безопасно</w:t>
      </w:r>
      <w:r>
        <w:rPr>
          <w:rFonts w:ascii="Times New Roman" w:hAnsi="Times New Roman"/>
          <w:sz w:val="28"/>
          <w:szCs w:val="28"/>
        </w:rPr>
        <w:t>сти  в своих населенных пунктах.</w:t>
      </w:r>
    </w:p>
    <w:p w:rsidR="00493320" w:rsidRDefault="001A232E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737">
        <w:rPr>
          <w:rFonts w:ascii="Times New Roman" w:hAnsi="Times New Roman"/>
          <w:sz w:val="28"/>
          <w:szCs w:val="28"/>
        </w:rPr>
        <w:t>Проведенные мероприятия позволили частично устранить замечания Государственного пожарного инспектора по г. Тулуну и Тулунскому району. Актуальным для образовательных учреждений района остаётся вопрос по выполнению требований Госпожнадзора по подключению школ и детских садов к пульту МЧС.</w:t>
      </w:r>
    </w:p>
    <w:p w:rsidR="00493320" w:rsidRDefault="00493320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320">
        <w:rPr>
          <w:rFonts w:ascii="Times New Roman" w:hAnsi="Times New Roman"/>
          <w:sz w:val="28"/>
          <w:szCs w:val="28"/>
        </w:rPr>
        <w:t xml:space="preserve">Социально экономическая эффективность Программы в 2014 году предусматривает выполнение следующих целевых индикаторов: </w:t>
      </w:r>
    </w:p>
    <w:p w:rsidR="00493320" w:rsidRDefault="00493320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93320">
        <w:rPr>
          <w:rFonts w:ascii="Times New Roman" w:eastAsia="Times New Roman" w:hAnsi="Times New Roman"/>
          <w:sz w:val="28"/>
          <w:szCs w:val="28"/>
        </w:rPr>
        <w:t>факты (случаи) пожаров в муниципальных образовательных учреждениях – отсутствуют;</w:t>
      </w:r>
    </w:p>
    <w:p w:rsidR="00493320" w:rsidRDefault="00493320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320">
        <w:rPr>
          <w:rFonts w:ascii="Times New Roman" w:eastAsia="Times New Roman" w:hAnsi="Times New Roman"/>
          <w:sz w:val="28"/>
          <w:szCs w:val="28"/>
        </w:rPr>
        <w:t>факты (случаи) гибели и травмирования людей при пожарах в муниципальных образовательных учреждениях – отсутствуют;</w:t>
      </w:r>
    </w:p>
    <w:p w:rsidR="00493320" w:rsidRDefault="00493320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320">
        <w:rPr>
          <w:rFonts w:ascii="Times New Roman" w:eastAsia="Times New Roman" w:hAnsi="Times New Roman"/>
          <w:sz w:val="28"/>
          <w:szCs w:val="28"/>
        </w:rPr>
        <w:t>факты (случаи) материального ущерба при пожарах в муниципальных образовательных учреждениях – отсутствуют;</w:t>
      </w:r>
    </w:p>
    <w:p w:rsidR="00493320" w:rsidRDefault="00493320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320">
        <w:rPr>
          <w:rFonts w:ascii="Times New Roman" w:eastAsia="Times New Roman" w:hAnsi="Times New Roman"/>
          <w:sz w:val="28"/>
          <w:szCs w:val="28"/>
        </w:rPr>
        <w:t>100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3320">
        <w:rPr>
          <w:rFonts w:ascii="Times New Roman" w:eastAsia="Times New Roman" w:hAnsi="Times New Roman"/>
          <w:sz w:val="28"/>
          <w:szCs w:val="28"/>
        </w:rPr>
        <w:t>% объектов муниципальных образовательных учреждений оборудованы автоматической пожарной сигнализацией и системами оповещения;</w:t>
      </w:r>
    </w:p>
    <w:p w:rsidR="00493320" w:rsidRDefault="00493320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320">
        <w:rPr>
          <w:rFonts w:ascii="Times New Roman" w:eastAsia="Times New Roman" w:hAnsi="Times New Roman"/>
          <w:sz w:val="28"/>
          <w:szCs w:val="28"/>
        </w:rPr>
        <w:t>огнезащитная обработка сгораемых конструкций в муниципальных образовательных учреждениях в 2014 году не проводилась (и не планировалась);</w:t>
      </w:r>
    </w:p>
    <w:p w:rsidR="00493320" w:rsidRDefault="00493320" w:rsidP="004933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320">
        <w:rPr>
          <w:rFonts w:ascii="Times New Roman" w:hAnsi="Times New Roman" w:cs="Times New Roman"/>
          <w:sz w:val="28"/>
          <w:szCs w:val="28"/>
        </w:rPr>
        <w:t>100</w:t>
      </w:r>
      <w:r w:rsidR="0017469C">
        <w:rPr>
          <w:rFonts w:ascii="Times New Roman" w:hAnsi="Times New Roman" w:cs="Times New Roman"/>
          <w:sz w:val="28"/>
          <w:szCs w:val="28"/>
        </w:rPr>
        <w:t xml:space="preserve"> </w:t>
      </w:r>
      <w:r w:rsidRPr="00493320">
        <w:rPr>
          <w:rFonts w:ascii="Times New Roman" w:hAnsi="Times New Roman" w:cs="Times New Roman"/>
          <w:sz w:val="28"/>
          <w:szCs w:val="28"/>
        </w:rPr>
        <w:t xml:space="preserve">%  объектов </w:t>
      </w:r>
      <w:r w:rsidRPr="00493320">
        <w:rPr>
          <w:rFonts w:ascii="Times New Roman" w:eastAsia="Times New Roman" w:hAnsi="Times New Roman"/>
          <w:sz w:val="28"/>
          <w:szCs w:val="28"/>
        </w:rPr>
        <w:t>муниципальных образовательных учреждений оборудованы противопожарным водоснабжением (установлено 3 противопожарных резервуара  из 3-х</w:t>
      </w:r>
      <w:bookmarkStart w:id="0" w:name="_GoBack"/>
      <w:bookmarkEnd w:id="0"/>
      <w:r w:rsidRPr="00493320">
        <w:rPr>
          <w:rFonts w:ascii="Times New Roman" w:eastAsia="Times New Roman" w:hAnsi="Times New Roman"/>
          <w:sz w:val="28"/>
          <w:szCs w:val="28"/>
        </w:rPr>
        <w:t xml:space="preserve"> запланированных)</w:t>
      </w:r>
      <w:r w:rsidR="0017469C">
        <w:rPr>
          <w:rFonts w:ascii="Times New Roman" w:eastAsia="Times New Roman" w:hAnsi="Times New Roman"/>
          <w:sz w:val="28"/>
          <w:szCs w:val="28"/>
        </w:rPr>
        <w:t>.</w:t>
      </w:r>
    </w:p>
    <w:p w:rsidR="00493320" w:rsidRDefault="0017469C" w:rsidP="0049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запланированные показатели социально-экономической эффективности (результативности) программы выполнены. </w:t>
      </w:r>
      <w:r w:rsidR="00493320">
        <w:rPr>
          <w:rFonts w:ascii="Times New Roman" w:hAnsi="Times New Roman"/>
          <w:sz w:val="28"/>
          <w:szCs w:val="28"/>
        </w:rPr>
        <w:t>Программа является эффективной.</w:t>
      </w:r>
    </w:p>
    <w:p w:rsidR="00210052" w:rsidRPr="00DF4C57" w:rsidRDefault="00210052" w:rsidP="007D71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59" w:rsidRPr="00A248E7" w:rsidRDefault="00E076CD" w:rsidP="00296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96AA5" w:rsidRPr="00A248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77CD1" w:rsidRPr="00A248E7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768B8" w:rsidRPr="00A248E7">
        <w:rPr>
          <w:rFonts w:ascii="Times New Roman" w:hAnsi="Times New Roman" w:cs="Times New Roman"/>
          <w:b/>
          <w:i/>
          <w:sz w:val="28"/>
          <w:szCs w:val="28"/>
        </w:rPr>
        <w:t>П «Развитие библиотечного дела в Тулунс</w:t>
      </w:r>
      <w:r w:rsidR="009D01EF" w:rsidRPr="00A248E7">
        <w:rPr>
          <w:rFonts w:ascii="Times New Roman" w:hAnsi="Times New Roman" w:cs="Times New Roman"/>
          <w:b/>
          <w:i/>
          <w:sz w:val="28"/>
          <w:szCs w:val="28"/>
        </w:rPr>
        <w:t>ком муниципальном районе на 2014-2016</w:t>
      </w:r>
      <w:r w:rsidR="008768B8" w:rsidRPr="00A248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768B8" w:rsidRPr="00B662CB" w:rsidRDefault="008768B8" w:rsidP="008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8B8" w:rsidRPr="00F61A36" w:rsidRDefault="008768B8" w:rsidP="00876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</w:t>
      </w:r>
      <w:r w:rsidR="00D06E90">
        <w:rPr>
          <w:rFonts w:ascii="Times New Roman" w:hAnsi="Times New Roman" w:cs="Times New Roman"/>
          <w:sz w:val="28"/>
          <w:szCs w:val="28"/>
        </w:rPr>
        <w:t xml:space="preserve">Управление по культуре, молодёжной </w:t>
      </w:r>
      <w:r w:rsidR="00D06E90" w:rsidRPr="00F61A36">
        <w:rPr>
          <w:rFonts w:ascii="Times New Roman" w:hAnsi="Times New Roman" w:cs="Times New Roman"/>
          <w:sz w:val="28"/>
          <w:szCs w:val="28"/>
        </w:rPr>
        <w:t>политике и спорту администрации Тулунского муниципального района.</w:t>
      </w:r>
    </w:p>
    <w:p w:rsidR="00F61A36" w:rsidRDefault="00E42DE4" w:rsidP="00F61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по данной программе на 2014 </w:t>
      </w:r>
      <w:r w:rsidR="00A248E7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составляло </w:t>
      </w:r>
      <w:r w:rsidR="003632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="00A248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1014">
        <w:rPr>
          <w:rFonts w:ascii="Times New Roman" w:hAnsi="Times New Roman" w:cs="Times New Roman"/>
          <w:color w:val="000000"/>
          <w:sz w:val="28"/>
          <w:szCs w:val="28"/>
        </w:rPr>
        <w:t>4 тыс.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 руб. По окончании календарного года все мероприятия были проведены и профинансированы в полном объеме в соответствии с утвержденным планом.</w:t>
      </w:r>
    </w:p>
    <w:p w:rsidR="00A248E7" w:rsidRDefault="00E42DE4" w:rsidP="00A2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A36">
        <w:rPr>
          <w:rFonts w:ascii="Times New Roman" w:hAnsi="Times New Roman" w:cs="Times New Roman"/>
          <w:sz w:val="28"/>
          <w:szCs w:val="28"/>
        </w:rPr>
        <w:t>Проведены районные конкурсы</w:t>
      </w:r>
      <w:r w:rsidR="00A248E7">
        <w:rPr>
          <w:rFonts w:ascii="Times New Roman" w:hAnsi="Times New Roman" w:cs="Times New Roman"/>
          <w:sz w:val="28"/>
          <w:szCs w:val="28"/>
        </w:rPr>
        <w:t>,</w:t>
      </w:r>
      <w:r w:rsidR="00B8241E" w:rsidRPr="00F61A36"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="0036325A">
        <w:rPr>
          <w:rFonts w:ascii="Times New Roman" w:hAnsi="Times New Roman" w:cs="Times New Roman"/>
          <w:sz w:val="28"/>
          <w:szCs w:val="28"/>
        </w:rPr>
        <w:t xml:space="preserve"> </w:t>
      </w:r>
      <w:r w:rsidR="00B8241E" w:rsidRPr="00F61A36">
        <w:rPr>
          <w:rFonts w:ascii="Times New Roman" w:hAnsi="Times New Roman" w:cs="Times New Roman"/>
          <w:sz w:val="28"/>
          <w:szCs w:val="28"/>
        </w:rPr>
        <w:t>16</w:t>
      </w:r>
      <w:r w:rsidR="0017469C">
        <w:rPr>
          <w:rFonts w:ascii="Times New Roman" w:hAnsi="Times New Roman" w:cs="Times New Roman"/>
          <w:sz w:val="28"/>
          <w:szCs w:val="28"/>
        </w:rPr>
        <w:t>,0</w:t>
      </w:r>
      <w:r w:rsidR="00B8241E" w:rsidRPr="00F61A3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248E7" w:rsidRDefault="00E42DE4" w:rsidP="00A2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8E7">
        <w:rPr>
          <w:rFonts w:ascii="Times New Roman" w:hAnsi="Times New Roman" w:cs="Times New Roman"/>
          <w:color w:val="000000"/>
          <w:sz w:val="28"/>
          <w:szCs w:val="28"/>
        </w:rPr>
        <w:t>Осуществлена закупка художественной взрослой и детской литературы на сумму</w:t>
      </w:r>
      <w:r w:rsidR="0036325A" w:rsidRPr="00A24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8E7">
        <w:rPr>
          <w:rFonts w:ascii="Times New Roman" w:hAnsi="Times New Roman" w:cs="Times New Roman"/>
          <w:color w:val="000000"/>
          <w:sz w:val="28"/>
          <w:szCs w:val="28"/>
        </w:rPr>
        <w:t>10,0 тыс. руб.</w:t>
      </w:r>
    </w:p>
    <w:p w:rsidR="00E42DE4" w:rsidRPr="00A248E7" w:rsidRDefault="00E42DE4" w:rsidP="00A24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8E7">
        <w:rPr>
          <w:rFonts w:ascii="Times New Roman" w:hAnsi="Times New Roman" w:cs="Times New Roman"/>
          <w:color w:val="000000"/>
          <w:sz w:val="28"/>
          <w:szCs w:val="28"/>
        </w:rPr>
        <w:t>Проведена подписка</w:t>
      </w:r>
      <w:r w:rsidRPr="00A248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325A" w:rsidRPr="00A248E7">
        <w:rPr>
          <w:rFonts w:ascii="Times New Roman" w:hAnsi="Times New Roman" w:cs="Times New Roman"/>
          <w:color w:val="000000"/>
          <w:sz w:val="28"/>
          <w:szCs w:val="28"/>
        </w:rPr>
        <w:t xml:space="preserve">на два полугодия </w:t>
      </w:r>
      <w:r w:rsidRPr="00A248E7">
        <w:rPr>
          <w:rFonts w:ascii="Times New Roman" w:hAnsi="Times New Roman" w:cs="Times New Roman"/>
          <w:color w:val="000000"/>
          <w:sz w:val="28"/>
          <w:szCs w:val="28"/>
        </w:rPr>
        <w:t>на методические журналы и ряд периодических изданий для взрослого и детского населения на общую сумму</w:t>
      </w:r>
      <w:r w:rsidR="0036325A" w:rsidRPr="00A24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41E" w:rsidRPr="00A248E7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7469C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8241E" w:rsidRPr="00A248E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A248E7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</w:p>
    <w:p w:rsidR="009D01EF" w:rsidRDefault="00E42DE4" w:rsidP="0036325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1690">
        <w:rPr>
          <w:rFonts w:ascii="Times New Roman" w:hAnsi="Times New Roman" w:cs="Times New Roman"/>
          <w:color w:val="000000"/>
          <w:sz w:val="28"/>
          <w:szCs w:val="28"/>
        </w:rPr>
        <w:t>Реализация МП позволила</w:t>
      </w:r>
      <w:r w:rsidR="009D01EF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участие</w:t>
      </w:r>
      <w:r w:rsidR="00B8241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D01EF" w:rsidRPr="009D01EF">
        <w:rPr>
          <w:sz w:val="28"/>
          <w:szCs w:val="28"/>
        </w:rPr>
        <w:t xml:space="preserve"> </w:t>
      </w:r>
    </w:p>
    <w:p w:rsidR="009D01EF" w:rsidRPr="009D01EF" w:rsidRDefault="009D01EF" w:rsidP="00363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1EF">
        <w:rPr>
          <w:rFonts w:ascii="Times New Roman" w:hAnsi="Times New Roman" w:cs="Times New Roman"/>
          <w:sz w:val="28"/>
          <w:szCs w:val="28"/>
        </w:rPr>
        <w:t xml:space="preserve">- </w:t>
      </w:r>
      <w:r w:rsidR="0036325A">
        <w:rPr>
          <w:rFonts w:ascii="Times New Roman" w:hAnsi="Times New Roman" w:cs="Times New Roman"/>
          <w:sz w:val="28"/>
          <w:szCs w:val="28"/>
        </w:rPr>
        <w:t xml:space="preserve">в </w:t>
      </w:r>
      <w:r w:rsidRPr="009D01EF">
        <w:rPr>
          <w:rFonts w:ascii="Times New Roman" w:hAnsi="Times New Roman" w:cs="Times New Roman"/>
          <w:sz w:val="28"/>
          <w:szCs w:val="28"/>
        </w:rPr>
        <w:t>ежегодном совещании директоров центральных библиотек области «Приоритеты развития современной библиотеки»</w:t>
      </w:r>
      <w:r w:rsidR="00A248E7">
        <w:rPr>
          <w:rFonts w:ascii="Times New Roman" w:hAnsi="Times New Roman" w:cs="Times New Roman"/>
          <w:sz w:val="28"/>
          <w:szCs w:val="28"/>
        </w:rPr>
        <w:t>;</w:t>
      </w:r>
    </w:p>
    <w:p w:rsidR="009D01EF" w:rsidRPr="009D01EF" w:rsidRDefault="00A248E7" w:rsidP="009D01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25A">
        <w:rPr>
          <w:rFonts w:ascii="Times New Roman" w:hAnsi="Times New Roman" w:cs="Times New Roman"/>
          <w:sz w:val="28"/>
          <w:szCs w:val="28"/>
        </w:rPr>
        <w:t xml:space="preserve">в </w:t>
      </w:r>
      <w:r w:rsidR="009D01EF" w:rsidRPr="009D01EF">
        <w:rPr>
          <w:rFonts w:ascii="Times New Roman" w:hAnsi="Times New Roman" w:cs="Times New Roman"/>
          <w:sz w:val="28"/>
          <w:szCs w:val="28"/>
        </w:rPr>
        <w:t>курсах повышения квалификации для методистов межпоселенческих центральных библиотек муниципальных районов Иркутской области</w:t>
      </w:r>
      <w:r w:rsidR="0036325A">
        <w:rPr>
          <w:rFonts w:ascii="Times New Roman" w:hAnsi="Times New Roman" w:cs="Times New Roman"/>
          <w:sz w:val="28"/>
          <w:szCs w:val="28"/>
        </w:rPr>
        <w:t>.</w:t>
      </w:r>
    </w:p>
    <w:p w:rsidR="009D01EF" w:rsidRPr="009D01EF" w:rsidRDefault="009D01EF" w:rsidP="009D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1EF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36325A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  <w:r w:rsidRPr="009D01EF">
        <w:rPr>
          <w:rFonts w:ascii="Times New Roman" w:hAnsi="Times New Roman" w:cs="Times New Roman"/>
          <w:sz w:val="28"/>
          <w:szCs w:val="28"/>
        </w:rPr>
        <w:t xml:space="preserve"> среди сельских библиотекарей на изготовление буклета «Творят руки красоту земную». </w:t>
      </w:r>
    </w:p>
    <w:p w:rsidR="00E42DE4" w:rsidRPr="009D01EF" w:rsidRDefault="00E42DE4" w:rsidP="009D0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1EF">
        <w:rPr>
          <w:rFonts w:ascii="Times New Roman" w:hAnsi="Times New Roman"/>
          <w:sz w:val="28"/>
          <w:szCs w:val="28"/>
        </w:rPr>
        <w:t>Проведены ремонтные работы в здании МЦБ</w:t>
      </w:r>
      <w:r w:rsidR="00B8241E" w:rsidRPr="009D01EF">
        <w:rPr>
          <w:rFonts w:ascii="Times New Roman" w:hAnsi="Times New Roman"/>
          <w:sz w:val="28"/>
          <w:szCs w:val="28"/>
        </w:rPr>
        <w:t xml:space="preserve"> на сумму 65,8 тыс. руб</w:t>
      </w:r>
      <w:r w:rsidRPr="009D01EF">
        <w:rPr>
          <w:rFonts w:ascii="Times New Roman" w:hAnsi="Times New Roman"/>
          <w:sz w:val="28"/>
          <w:szCs w:val="28"/>
        </w:rPr>
        <w:t>.</w:t>
      </w:r>
    </w:p>
    <w:p w:rsidR="003937B2" w:rsidRDefault="00BB3C79" w:rsidP="00F6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программе не предусмотрены показатели социально-экономической эффективности реализации программы (показатели результативности)</w:t>
      </w:r>
      <w:r w:rsidR="004F3B26">
        <w:rPr>
          <w:rFonts w:ascii="Times New Roman" w:hAnsi="Times New Roman" w:cs="Times New Roman"/>
          <w:sz w:val="28"/>
          <w:szCs w:val="28"/>
        </w:rPr>
        <w:t>.</w:t>
      </w:r>
    </w:p>
    <w:p w:rsidR="003937B2" w:rsidRDefault="003937B2" w:rsidP="00393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отчёта Управления по культуре, молодёжной политике и спорту администрации района</w:t>
      </w:r>
      <w:r w:rsidR="00E85088">
        <w:rPr>
          <w:rFonts w:ascii="Times New Roman" w:hAnsi="Times New Roman" w:cs="Times New Roman"/>
          <w:sz w:val="28"/>
          <w:szCs w:val="28"/>
        </w:rPr>
        <w:t>,</w:t>
      </w:r>
      <w:r w:rsidR="00506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6B76">
        <w:rPr>
          <w:rFonts w:ascii="Times New Roman" w:hAnsi="Times New Roman"/>
          <w:sz w:val="28"/>
          <w:szCs w:val="28"/>
        </w:rPr>
        <w:t xml:space="preserve">еализованные </w:t>
      </w:r>
      <w:r w:rsidR="00506A12">
        <w:rPr>
          <w:rFonts w:ascii="Times New Roman" w:hAnsi="Times New Roman"/>
          <w:sz w:val="28"/>
          <w:szCs w:val="28"/>
        </w:rPr>
        <w:t xml:space="preserve">мероприятия данной программы </w:t>
      </w:r>
      <w:r w:rsidRPr="00266B76">
        <w:rPr>
          <w:rFonts w:ascii="Times New Roman" w:hAnsi="Times New Roman"/>
          <w:sz w:val="28"/>
          <w:szCs w:val="28"/>
        </w:rPr>
        <w:t>способствовали сохранению единой соци</w:t>
      </w:r>
      <w:r>
        <w:rPr>
          <w:rFonts w:ascii="Times New Roman" w:hAnsi="Times New Roman"/>
          <w:sz w:val="28"/>
          <w:szCs w:val="28"/>
        </w:rPr>
        <w:t>ально-</w:t>
      </w:r>
      <w:r w:rsidRPr="00266B76">
        <w:rPr>
          <w:rFonts w:ascii="Times New Roman" w:hAnsi="Times New Roman"/>
          <w:sz w:val="28"/>
          <w:szCs w:val="28"/>
        </w:rPr>
        <w:t xml:space="preserve">культурной среды в районе, помогали поддерживать организацию библиотечного дела на должном уровне, вести целенаправленную массовую работу с населением, обеспечивали полноценную </w:t>
      </w:r>
      <w:r w:rsidRPr="00266B76">
        <w:rPr>
          <w:rFonts w:ascii="Times New Roman" w:hAnsi="Times New Roman"/>
          <w:sz w:val="28"/>
          <w:szCs w:val="28"/>
        </w:rPr>
        <w:lastRenderedPageBreak/>
        <w:t>работу Межпоселенческой центральной библиотеки как методического центра для сельских библиотек Тулунского района.</w:t>
      </w:r>
    </w:p>
    <w:p w:rsidR="0036325A" w:rsidRDefault="00E40F9A" w:rsidP="003632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2014 году увеличилось число</w:t>
      </w:r>
      <w:r w:rsidR="0036325A" w:rsidRPr="003937B2">
        <w:rPr>
          <w:rFonts w:ascii="Times New Roman" w:eastAsia="Calibri" w:hAnsi="Times New Roman" w:cs="Times New Roman"/>
          <w:sz w:val="28"/>
          <w:szCs w:val="28"/>
        </w:rPr>
        <w:t xml:space="preserve"> охвата населения района библиотечным обслуживанием </w:t>
      </w:r>
      <w:r w:rsidR="0036325A" w:rsidRPr="00027862">
        <w:rPr>
          <w:rFonts w:ascii="Times New Roman" w:eastAsia="Calibri" w:hAnsi="Times New Roman" w:cs="Times New Roman"/>
          <w:sz w:val="28"/>
          <w:szCs w:val="28"/>
        </w:rPr>
        <w:t>(</w:t>
      </w:r>
      <w:r w:rsidR="0036325A">
        <w:rPr>
          <w:rFonts w:ascii="Times New Roman" w:eastAsia="Calibri" w:hAnsi="Times New Roman" w:cs="Times New Roman"/>
          <w:sz w:val="28"/>
          <w:szCs w:val="28"/>
        </w:rPr>
        <w:t>+</w:t>
      </w:r>
      <w:r w:rsidR="00A2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25A">
        <w:rPr>
          <w:rFonts w:ascii="Times New Roman" w:eastAsia="Calibri" w:hAnsi="Times New Roman" w:cs="Times New Roman"/>
          <w:sz w:val="28"/>
          <w:szCs w:val="28"/>
        </w:rPr>
        <w:t>0,5</w:t>
      </w:r>
      <w:r w:rsidR="00A2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25A">
        <w:rPr>
          <w:rFonts w:ascii="Times New Roman" w:eastAsia="Calibri" w:hAnsi="Times New Roman" w:cs="Times New Roman"/>
          <w:sz w:val="28"/>
          <w:szCs w:val="28"/>
        </w:rPr>
        <w:t>%</w:t>
      </w:r>
      <w:r w:rsidR="0036325A" w:rsidRPr="00027862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увеличилось число</w:t>
      </w:r>
      <w:r w:rsidR="0036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25A" w:rsidRPr="003937B2">
        <w:rPr>
          <w:rFonts w:ascii="Times New Roman" w:eastAsia="Calibri" w:hAnsi="Times New Roman" w:cs="Times New Roman"/>
          <w:sz w:val="28"/>
          <w:szCs w:val="28"/>
        </w:rPr>
        <w:t>пользователей-детей до 14 лет</w:t>
      </w:r>
      <w:r w:rsidR="00363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8E7">
        <w:rPr>
          <w:rFonts w:ascii="Times New Roman" w:eastAsia="Calibri" w:hAnsi="Times New Roman" w:cs="Times New Roman"/>
          <w:sz w:val="28"/>
          <w:szCs w:val="28"/>
        </w:rPr>
        <w:t>(</w:t>
      </w:r>
      <w:r w:rsidR="0036325A">
        <w:rPr>
          <w:rFonts w:ascii="Times New Roman" w:eastAsia="Calibri" w:hAnsi="Times New Roman" w:cs="Times New Roman"/>
          <w:sz w:val="28"/>
          <w:szCs w:val="28"/>
        </w:rPr>
        <w:t>+</w:t>
      </w:r>
      <w:r w:rsidR="00A2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25A">
        <w:rPr>
          <w:rFonts w:ascii="Times New Roman" w:eastAsia="Calibri" w:hAnsi="Times New Roman" w:cs="Times New Roman"/>
          <w:sz w:val="28"/>
          <w:szCs w:val="28"/>
        </w:rPr>
        <w:t>641</w:t>
      </w:r>
      <w:r w:rsidR="00A248E7">
        <w:rPr>
          <w:rFonts w:ascii="Times New Roman" w:eastAsia="Calibri" w:hAnsi="Times New Roman" w:cs="Times New Roman"/>
          <w:sz w:val="28"/>
          <w:szCs w:val="28"/>
        </w:rPr>
        <w:t>)</w:t>
      </w:r>
      <w:r w:rsidR="0036325A">
        <w:rPr>
          <w:rFonts w:ascii="Times New Roman" w:eastAsia="Calibri" w:hAnsi="Times New Roman" w:cs="Times New Roman"/>
          <w:sz w:val="28"/>
          <w:szCs w:val="28"/>
        </w:rPr>
        <w:t>.</w:t>
      </w:r>
      <w:r w:rsidR="0036325A" w:rsidRPr="003937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25A" w:rsidRDefault="0036325A" w:rsidP="0036325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Уменьшилось число отказов на запрашиваемую информацию (-</w:t>
      </w:r>
      <w:r w:rsidR="00A04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105) благодаря частичному обновлению книжного фонда и появлению доступа в </w:t>
      </w:r>
      <w:r w:rsidR="00A043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043F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Pr="003937B2">
        <w:rPr>
          <w:rFonts w:ascii="Times New Roman" w:eastAsia="Calibri" w:hAnsi="Times New Roman" w:cs="Times New Roman"/>
          <w:sz w:val="28"/>
          <w:szCs w:val="28"/>
        </w:rPr>
        <w:t xml:space="preserve"> сравнении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2010 годом </w:t>
      </w:r>
      <w:r w:rsidRPr="003937B2">
        <w:rPr>
          <w:rFonts w:ascii="Times New Roman" w:eastAsia="Calibri" w:hAnsi="Times New Roman" w:cs="Times New Roman"/>
          <w:sz w:val="28"/>
          <w:szCs w:val="28"/>
        </w:rPr>
        <w:t>увелич</w:t>
      </w:r>
      <w:r>
        <w:rPr>
          <w:rFonts w:ascii="Times New Roman" w:eastAsia="Calibri" w:hAnsi="Times New Roman" w:cs="Times New Roman"/>
          <w:sz w:val="28"/>
          <w:szCs w:val="28"/>
        </w:rPr>
        <w:t>илось</w:t>
      </w:r>
      <w:r w:rsidRPr="003937B2">
        <w:rPr>
          <w:rFonts w:ascii="Times New Roman" w:eastAsia="Calibri" w:hAnsi="Times New Roman" w:cs="Times New Roman"/>
          <w:sz w:val="28"/>
          <w:szCs w:val="28"/>
        </w:rPr>
        <w:t xml:space="preserve"> числ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937B2">
        <w:rPr>
          <w:rFonts w:ascii="Times New Roman" w:eastAsia="Calibri" w:hAnsi="Times New Roman" w:cs="Times New Roman"/>
          <w:sz w:val="28"/>
          <w:szCs w:val="28"/>
        </w:rPr>
        <w:t xml:space="preserve"> библиотек-филиалов, имеющих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компьютеры и </w:t>
      </w:r>
      <w:r w:rsidRPr="003937B2">
        <w:rPr>
          <w:rFonts w:ascii="Times New Roman" w:eastAsia="Calibri" w:hAnsi="Times New Roman" w:cs="Times New Roman"/>
          <w:sz w:val="28"/>
          <w:szCs w:val="28"/>
        </w:rPr>
        <w:t xml:space="preserve">доступ в </w:t>
      </w:r>
      <w:r w:rsidR="00A043F4">
        <w:rPr>
          <w:rFonts w:ascii="Times New Roman" w:eastAsia="Calibri" w:hAnsi="Times New Roman" w:cs="Times New Roman"/>
          <w:sz w:val="28"/>
          <w:szCs w:val="28"/>
        </w:rPr>
        <w:t>«</w:t>
      </w:r>
      <w:r w:rsidRPr="003937B2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043F4">
        <w:rPr>
          <w:rFonts w:ascii="Times New Roman" w:eastAsia="Calibri" w:hAnsi="Times New Roman" w:cs="Times New Roman"/>
          <w:sz w:val="28"/>
          <w:szCs w:val="28"/>
        </w:rPr>
        <w:t>».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2010</w:t>
      </w:r>
      <w:r w:rsidR="00A043F4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лишь в 14 библиотеках имелись компьютеры и только в двух из них был доступ в </w:t>
      </w:r>
      <w:r w:rsidR="00A043F4">
        <w:rPr>
          <w:rFonts w:ascii="Times New Roman" w:eastAsia="Calibri" w:hAnsi="Times New Roman" w:cs="Times New Roman"/>
          <w:sz w:val="28"/>
          <w:szCs w:val="28"/>
        </w:rPr>
        <w:t>«И</w:t>
      </w:r>
      <w:r>
        <w:rPr>
          <w:rFonts w:ascii="Times New Roman" w:eastAsia="Calibri" w:hAnsi="Times New Roman" w:cs="Times New Roman"/>
          <w:sz w:val="28"/>
          <w:szCs w:val="28"/>
        </w:rPr>
        <w:t>нтернет</w:t>
      </w:r>
      <w:r w:rsidR="00A043F4">
        <w:rPr>
          <w:rFonts w:ascii="Times New Roman" w:eastAsia="Calibri" w:hAnsi="Times New Roman" w:cs="Times New Roman"/>
          <w:sz w:val="28"/>
          <w:szCs w:val="28"/>
        </w:rPr>
        <w:t>»,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="00A043F4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компьютеризированных библиотек уже 20 (83,3%), из них 12 имеют возможность использовать </w:t>
      </w:r>
      <w:r w:rsidR="00A043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A043F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 – проводной, остальные – через личный модем).</w:t>
      </w:r>
    </w:p>
    <w:p w:rsidR="0036325A" w:rsidRPr="00B662CB" w:rsidRDefault="0036325A" w:rsidP="00B662C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рамках программы в различных мероприятиях по повышению профессиональной квалификации</w:t>
      </w:r>
      <w:r w:rsidR="00B662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D701D">
        <w:rPr>
          <w:rFonts w:ascii="Times New Roman" w:eastAsia="Times New Roman" w:hAnsi="Times New Roman" w:cs="Times New Roman"/>
          <w:sz w:val="28"/>
          <w:szCs w:val="28"/>
        </w:rPr>
        <w:t>Участница, представлявшая МКУК «МЦБ 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1D">
        <w:rPr>
          <w:rFonts w:ascii="Times New Roman" w:eastAsia="Times New Roman" w:hAnsi="Times New Roman" w:cs="Times New Roman"/>
          <w:sz w:val="28"/>
          <w:szCs w:val="28"/>
        </w:rPr>
        <w:t>Г.С.Виноградова» во Всероссийском конкурсе «Какая мне нужна библиотека»</w:t>
      </w:r>
      <w:r w:rsidR="00A043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701D">
        <w:rPr>
          <w:rFonts w:ascii="Times New Roman" w:eastAsia="Times New Roman" w:hAnsi="Times New Roman" w:cs="Times New Roman"/>
          <w:sz w:val="28"/>
          <w:szCs w:val="28"/>
        </w:rPr>
        <w:t xml:space="preserve"> из 4000 участников заняла 3 место</w:t>
      </w:r>
      <w:r w:rsidR="00B66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B26" w:rsidRDefault="004F3B26" w:rsidP="004F3B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является э</w:t>
      </w:r>
      <w:r w:rsidR="00B662CB">
        <w:rPr>
          <w:rFonts w:ascii="Times New Roman" w:hAnsi="Times New Roman"/>
          <w:color w:val="000000"/>
          <w:sz w:val="28"/>
          <w:szCs w:val="28"/>
        </w:rPr>
        <w:t>ффективной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2DD8" w:rsidRPr="00126B66" w:rsidRDefault="007C2DD8" w:rsidP="003D2F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2DD8" w:rsidRPr="007C2DD8" w:rsidRDefault="008010D5" w:rsidP="003D2F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7C2DD8" w:rsidRPr="007C2DD8">
        <w:rPr>
          <w:rFonts w:ascii="Times New Roman" w:hAnsi="Times New Roman" w:cs="Times New Roman"/>
          <w:b/>
          <w:i/>
          <w:sz w:val="28"/>
          <w:szCs w:val="28"/>
        </w:rPr>
        <w:t>МП «Сохранение и развитие народного творчества и художественных ремесел на территории Тулунского муниципа</w:t>
      </w:r>
      <w:r w:rsidR="007C2DD8">
        <w:rPr>
          <w:rFonts w:ascii="Times New Roman" w:hAnsi="Times New Roman" w:cs="Times New Roman"/>
          <w:b/>
          <w:i/>
          <w:sz w:val="28"/>
          <w:szCs w:val="28"/>
        </w:rPr>
        <w:t>льного района» на 2014-2016 годы»</w:t>
      </w:r>
    </w:p>
    <w:p w:rsidR="003D2F47" w:rsidRDefault="003D2F47" w:rsidP="007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D8" w:rsidRPr="00F61A36" w:rsidRDefault="00484E17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2DD8">
        <w:rPr>
          <w:rFonts w:ascii="Times New Roman" w:hAnsi="Times New Roman" w:cs="Times New Roman"/>
          <w:sz w:val="28"/>
          <w:szCs w:val="28"/>
        </w:rPr>
        <w:t xml:space="preserve">уратором программы является Управление по культуре, молодёжной </w:t>
      </w:r>
      <w:r w:rsidR="007C2DD8" w:rsidRPr="00F61A36">
        <w:rPr>
          <w:rFonts w:ascii="Times New Roman" w:hAnsi="Times New Roman" w:cs="Times New Roman"/>
          <w:sz w:val="28"/>
          <w:szCs w:val="28"/>
        </w:rPr>
        <w:t>политике и спорту администрации Тулунского муниципального района.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по данной программе на 2014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составляло </w:t>
      </w:r>
      <w:r>
        <w:rPr>
          <w:rFonts w:ascii="Times New Roman" w:hAnsi="Times New Roman" w:cs="Times New Roman"/>
          <w:color w:val="000000"/>
          <w:sz w:val="28"/>
          <w:szCs w:val="28"/>
        </w:rPr>
        <w:t>– 300,0</w:t>
      </w:r>
      <w:r w:rsidR="0048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7C2DD8">
        <w:rPr>
          <w:rFonts w:ascii="Times New Roman" w:hAnsi="Times New Roman" w:cs="Times New Roman"/>
          <w:color w:val="000000"/>
          <w:sz w:val="28"/>
          <w:szCs w:val="28"/>
        </w:rPr>
        <w:t>По окончании календарного года все мероприятия были проведены и профинансированы в полном объеме в соответствии с утвержденным планом.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проведен конкурс на лучшее муниципальное учреждение культуры, находящееся на территории сельских поселений Тулунского муниципального р</w:t>
      </w:r>
      <w:r w:rsidR="00484E17">
        <w:rPr>
          <w:rFonts w:ascii="Times New Roman" w:hAnsi="Times New Roman" w:cs="Times New Roman"/>
          <w:sz w:val="28"/>
          <w:szCs w:val="28"/>
        </w:rPr>
        <w:t>а</w:t>
      </w:r>
      <w:r w:rsidRPr="007C2DD8">
        <w:rPr>
          <w:rFonts w:ascii="Times New Roman" w:hAnsi="Times New Roman" w:cs="Times New Roman"/>
          <w:sz w:val="28"/>
          <w:szCs w:val="28"/>
        </w:rPr>
        <w:t>йона – 100,0 тыс. руб.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театральный конкурс «Венок талантов» - 5,0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фестиваль мастеров ДПИ «Живые ремесла» - 10,0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конкурс «Моя карьера – творчество» - 5,0 тыс. руб.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«Директор года» - 5,0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«Художественный руководитель года» - 5,0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конкурс на лучшее массовое мероприятие в рамках творческих отчетов учреждений культуры перед населением – 10,0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мероприятие по подведению итогов Года культуры на территории Тулунского муниципального района – 10,0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проведены обучающие семинары для специалистов сельских учреждений культуры с участием специалистов МБУК «Иркутский областной Дом народного творчества»  (4 мероприятия) – 60,0 тыс. руб.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приобретена учебно-методическая литература – 10,0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осуществлена подписка на профильные периодические издания – 38,0 тыс. руб.;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D8">
        <w:rPr>
          <w:rFonts w:ascii="Times New Roman" w:hAnsi="Times New Roman" w:cs="Times New Roman"/>
          <w:sz w:val="28"/>
          <w:szCs w:val="28"/>
        </w:rPr>
        <w:t>- приобретено экспозиционное оборудование (шкафы-витрины) – 42,0 тыс. руб.</w:t>
      </w:r>
    </w:p>
    <w:p w:rsidR="007C2DD8" w:rsidRPr="007C2DD8" w:rsidRDefault="007C2DD8" w:rsidP="0048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D8" w:rsidRPr="00030EE0" w:rsidRDefault="007C2DD8" w:rsidP="007C2DD8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0EE0">
        <w:rPr>
          <w:b/>
          <w:bCs/>
          <w:sz w:val="28"/>
          <w:szCs w:val="28"/>
        </w:rPr>
        <w:t xml:space="preserve">Показатели результативности Программы </w:t>
      </w:r>
    </w:p>
    <w:p w:rsidR="007C2DD8" w:rsidRDefault="007C2DD8" w:rsidP="007C2DD8">
      <w:pPr>
        <w:pStyle w:val="ad"/>
        <w:spacing w:before="0" w:beforeAutospacing="0" w:after="0" w:afterAutospacing="0"/>
        <w:jc w:val="center"/>
        <w:rPr>
          <w:b/>
          <w:bCs/>
        </w:rPr>
      </w:pPr>
    </w:p>
    <w:tbl>
      <w:tblPr>
        <w:tblW w:w="5018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3120"/>
        <w:gridCol w:w="1135"/>
        <w:gridCol w:w="1842"/>
        <w:gridCol w:w="1275"/>
        <w:gridCol w:w="1133"/>
        <w:gridCol w:w="1273"/>
      </w:tblGrid>
      <w:tr w:rsidR="007C2DD8" w:rsidTr="00484E17"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№</w:t>
            </w:r>
            <w:r w:rsidR="00484E17">
              <w:t xml:space="preserve"> п/п</w:t>
            </w:r>
          </w:p>
        </w:tc>
        <w:tc>
          <w:tcPr>
            <w:tcW w:w="1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20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План 2014 год</w:t>
            </w:r>
          </w:p>
        </w:tc>
        <w:tc>
          <w:tcPr>
            <w:tcW w:w="5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Факт 2014 год</w:t>
            </w:r>
          </w:p>
        </w:tc>
        <w:tc>
          <w:tcPr>
            <w:tcW w:w="60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+, - к планируемому показателю</w:t>
            </w:r>
          </w:p>
        </w:tc>
      </w:tr>
      <w:tr w:rsidR="00484E17" w:rsidTr="00484E17">
        <w:trPr>
          <w:trHeight w:val="1585"/>
        </w:trPr>
        <w:tc>
          <w:tcPr>
            <w:tcW w:w="3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14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Объемы финансирования, тыс. руб.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Плановое значение целевого индикатора, показателя результативности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Эффективность</w:t>
            </w:r>
            <w:r>
              <w:br/>
              <w:t>(5=3/4)</w:t>
            </w:r>
          </w:p>
        </w:tc>
        <w:tc>
          <w:tcPr>
            <w:tcW w:w="5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60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484E17" w:rsidTr="00484E17">
        <w:trPr>
          <w:trHeight w:val="20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484E17" w:rsidTr="00484E17">
        <w:trPr>
          <w:trHeight w:val="759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</w:pPr>
            <w:r>
              <w:t>Удельный вес населения, участвующего в культурно-досуговых мероприятиях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276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1,1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291,7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+15,7</w:t>
            </w:r>
          </w:p>
        </w:tc>
      </w:tr>
      <w:tr w:rsidR="00484E17" w:rsidTr="00484E17"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</w:pPr>
            <w:r>
              <w:t>Удельный вес населения, занимающегося в клубных формированиях различной направленности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11,5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26,1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- 1,4</w:t>
            </w:r>
          </w:p>
        </w:tc>
      </w:tr>
      <w:tr w:rsidR="00484E17" w:rsidTr="00484E17"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</w:pPr>
            <w:r>
              <w:t>Удельный вес населения, занимающегося в клубных формированиях народного творчества и художественных ремесел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317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0,9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+14</w:t>
            </w:r>
          </w:p>
        </w:tc>
      </w:tr>
      <w:tr w:rsidR="00484E17" w:rsidTr="00484E17"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</w:pPr>
            <w:r>
              <w:t>Количество межпоселенческих мероприятий в сфере культуры, развития народного творчества и художественных ремесел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10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30,0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</w:p>
        </w:tc>
      </w:tr>
      <w:tr w:rsidR="00484E17" w:rsidTr="00484E17">
        <w:trPr>
          <w:trHeight w:val="842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</w:pPr>
            <w:r>
              <w:t>Участие в конкурсах, фестивалях областного и регионального значения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8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37,5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10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+2</w:t>
            </w:r>
          </w:p>
        </w:tc>
      </w:tr>
      <w:tr w:rsidR="00484E17" w:rsidTr="00484E17">
        <w:trPr>
          <w:trHeight w:val="914"/>
        </w:trPr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</w:pPr>
            <w:r>
              <w:t>Удельный вес специалистов в сфере культуры, имеющих профильное образование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300,0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43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6,9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D8" w:rsidRPr="00030EE0" w:rsidRDefault="007C2DD8" w:rsidP="00484E1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30EE0">
              <w:rPr>
                <w:b/>
              </w:rPr>
              <w:t>42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2DD8" w:rsidRDefault="007C2DD8" w:rsidP="00484E17">
            <w:pPr>
              <w:pStyle w:val="ad"/>
              <w:spacing w:before="0" w:beforeAutospacing="0" w:after="0" w:afterAutospacing="0"/>
              <w:jc w:val="center"/>
            </w:pPr>
            <w:r>
              <w:t>-1</w:t>
            </w:r>
          </w:p>
        </w:tc>
      </w:tr>
    </w:tbl>
    <w:p w:rsidR="00484E17" w:rsidRDefault="00484E17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D8" w:rsidRPr="00754EDE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DE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Программы выражается в повышении социальной роли культуры в</w:t>
      </w:r>
      <w:r w:rsidR="00484E17">
        <w:rPr>
          <w:rFonts w:ascii="Times New Roman" w:hAnsi="Times New Roman" w:cs="Times New Roman"/>
          <w:sz w:val="28"/>
          <w:szCs w:val="28"/>
        </w:rPr>
        <w:t xml:space="preserve"> </w:t>
      </w:r>
      <w:r w:rsidRPr="00754EDE">
        <w:rPr>
          <w:rFonts w:ascii="Times New Roman" w:hAnsi="Times New Roman" w:cs="Times New Roman"/>
          <w:sz w:val="28"/>
          <w:szCs w:val="28"/>
        </w:rPr>
        <w:t>следстви</w:t>
      </w:r>
      <w:r w:rsidR="00484E17">
        <w:rPr>
          <w:rFonts w:ascii="Times New Roman" w:hAnsi="Times New Roman" w:cs="Times New Roman"/>
          <w:sz w:val="28"/>
          <w:szCs w:val="28"/>
        </w:rPr>
        <w:t>и</w:t>
      </w:r>
      <w:r w:rsidRPr="00754EDE">
        <w:rPr>
          <w:rFonts w:ascii="Times New Roman" w:hAnsi="Times New Roman" w:cs="Times New Roman"/>
          <w:sz w:val="28"/>
          <w:szCs w:val="28"/>
        </w:rPr>
        <w:t>:</w:t>
      </w:r>
    </w:p>
    <w:p w:rsidR="007C2DD8" w:rsidRPr="00754EDE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DE">
        <w:rPr>
          <w:rFonts w:ascii="Times New Roman" w:hAnsi="Times New Roman" w:cs="Times New Roman"/>
          <w:sz w:val="28"/>
          <w:szCs w:val="28"/>
        </w:rPr>
        <w:t>- укрепления единого социокультурного пространства района;</w:t>
      </w:r>
    </w:p>
    <w:p w:rsidR="007C2DD8" w:rsidRPr="00754EDE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DE">
        <w:rPr>
          <w:rFonts w:ascii="Times New Roman" w:hAnsi="Times New Roman" w:cs="Times New Roman"/>
          <w:sz w:val="28"/>
          <w:szCs w:val="28"/>
        </w:rPr>
        <w:lastRenderedPageBreak/>
        <w:t>- создания благоприятных условий для творческой деятельности, интеграции культуры района в общероссийский культурный процесс, освоения новых форм и направлений культурного обмена;</w:t>
      </w:r>
    </w:p>
    <w:p w:rsidR="007C2DD8" w:rsidRPr="00754EDE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DE">
        <w:rPr>
          <w:rFonts w:ascii="Times New Roman" w:hAnsi="Times New Roman" w:cs="Times New Roman"/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7C2DD8" w:rsidRPr="00754EDE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DE">
        <w:rPr>
          <w:rFonts w:ascii="Times New Roman" w:hAnsi="Times New Roman" w:cs="Times New Roman"/>
          <w:sz w:val="28"/>
          <w:szCs w:val="28"/>
        </w:rPr>
        <w:t>- активизации экономических процессов развития культуры, роста негосударственных ресурсов, привлекаемых в отрасль;</w:t>
      </w:r>
    </w:p>
    <w:p w:rsidR="007C2DD8" w:rsidRPr="00754EDE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DE">
        <w:rPr>
          <w:rFonts w:ascii="Times New Roman" w:hAnsi="Times New Roman" w:cs="Times New Roman"/>
          <w:sz w:val="28"/>
          <w:szCs w:val="28"/>
        </w:rPr>
        <w:t>- обеспечения конкурентоспособности молодых специалистов творческих профессий в условиях свободного рынка труда, развития эстетического воспитания молодежи;</w:t>
      </w:r>
    </w:p>
    <w:p w:rsidR="007C2DD8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DE">
        <w:rPr>
          <w:rFonts w:ascii="Times New Roman" w:hAnsi="Times New Roman" w:cs="Times New Roman"/>
          <w:sz w:val="28"/>
          <w:szCs w:val="28"/>
        </w:rPr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7C2DD8" w:rsidRPr="00754EDE" w:rsidRDefault="007C2DD8" w:rsidP="00484E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эффективной.</w:t>
      </w:r>
    </w:p>
    <w:p w:rsidR="007C2DD8" w:rsidRDefault="007C2DD8" w:rsidP="00484E1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B1" w:rsidRPr="00A043F4" w:rsidRDefault="008010D5" w:rsidP="00647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96AA5" w:rsidRPr="00A043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043F4" w:rsidRPr="00A043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3F5" w:rsidRPr="00A043F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6479F9" w:rsidRPr="00A043F4">
        <w:rPr>
          <w:rFonts w:ascii="Times New Roman" w:hAnsi="Times New Roman" w:cs="Times New Roman"/>
          <w:b/>
          <w:i/>
          <w:sz w:val="28"/>
          <w:szCs w:val="28"/>
        </w:rPr>
        <w:t>П «Профилактика злоупотребления наркотическими средствами и психотропными веществами среди детей и молодёжи в Тулунс</w:t>
      </w:r>
      <w:r w:rsidR="00393407" w:rsidRPr="00A043F4">
        <w:rPr>
          <w:rFonts w:ascii="Times New Roman" w:hAnsi="Times New Roman" w:cs="Times New Roman"/>
          <w:b/>
          <w:i/>
          <w:sz w:val="28"/>
          <w:szCs w:val="28"/>
        </w:rPr>
        <w:t>ком муниципальном районе на 2014-2016</w:t>
      </w:r>
      <w:r w:rsidR="006479F9" w:rsidRPr="00A043F4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D67464" w:rsidRPr="00A043F4" w:rsidRDefault="00D67464" w:rsidP="003934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3F4" w:rsidRDefault="001A73B2" w:rsidP="00A04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A043F4" w:rsidRDefault="00A043F4" w:rsidP="00A04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3407" w:rsidRPr="0096655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реализацию всех мероприятий Программы из средств местного бюджета предусмотрено</w:t>
      </w:r>
      <w:r w:rsidR="00393407">
        <w:rPr>
          <w:rFonts w:ascii="Times New Roman" w:hAnsi="Times New Roman" w:cs="Times New Roman"/>
          <w:sz w:val="28"/>
          <w:szCs w:val="28"/>
        </w:rPr>
        <w:t xml:space="preserve"> </w:t>
      </w:r>
      <w:r w:rsidR="00393407" w:rsidRPr="00966555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393407">
        <w:rPr>
          <w:rFonts w:ascii="Times New Roman" w:hAnsi="Times New Roman" w:cs="Times New Roman"/>
          <w:sz w:val="28"/>
          <w:szCs w:val="28"/>
        </w:rPr>
        <w:t xml:space="preserve"> </w:t>
      </w:r>
      <w:r w:rsidR="00393407" w:rsidRPr="00966555">
        <w:rPr>
          <w:rFonts w:ascii="Times New Roman" w:hAnsi="Times New Roman" w:cs="Times New Roman"/>
          <w:sz w:val="28"/>
          <w:szCs w:val="28"/>
        </w:rPr>
        <w:t xml:space="preserve">тыс. руб., на 2014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3407" w:rsidRPr="00966555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,0</w:t>
      </w:r>
      <w:r w:rsidR="00393407" w:rsidRPr="009665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43F4" w:rsidRDefault="00393407" w:rsidP="00A04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34F">
        <w:rPr>
          <w:rFonts w:ascii="Times New Roman" w:hAnsi="Times New Roman" w:cs="Times New Roman"/>
          <w:sz w:val="28"/>
          <w:szCs w:val="28"/>
        </w:rPr>
        <w:t>Средства, предусмотренные на 2014</w:t>
      </w:r>
      <w:r w:rsidR="00A043F4">
        <w:rPr>
          <w:rFonts w:ascii="Times New Roman" w:hAnsi="Times New Roman" w:cs="Times New Roman"/>
          <w:sz w:val="28"/>
          <w:szCs w:val="28"/>
        </w:rPr>
        <w:t xml:space="preserve"> </w:t>
      </w:r>
      <w:r w:rsidRPr="006B634F">
        <w:rPr>
          <w:rFonts w:ascii="Times New Roman" w:hAnsi="Times New Roman" w:cs="Times New Roman"/>
          <w:sz w:val="28"/>
          <w:szCs w:val="28"/>
        </w:rPr>
        <w:t>год</w:t>
      </w:r>
      <w:r w:rsidR="00B6335F">
        <w:rPr>
          <w:rFonts w:ascii="Times New Roman" w:hAnsi="Times New Roman" w:cs="Times New Roman"/>
          <w:sz w:val="28"/>
          <w:szCs w:val="28"/>
        </w:rPr>
        <w:t>,</w:t>
      </w:r>
      <w:r w:rsidRPr="006B634F">
        <w:rPr>
          <w:rFonts w:ascii="Times New Roman" w:hAnsi="Times New Roman" w:cs="Times New Roman"/>
          <w:sz w:val="28"/>
          <w:szCs w:val="28"/>
        </w:rPr>
        <w:t xml:space="preserve"> были профинансированы и освоены в </w:t>
      </w:r>
      <w:r w:rsidR="00A043F4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6B634F">
        <w:rPr>
          <w:rFonts w:ascii="Times New Roman" w:hAnsi="Times New Roman" w:cs="Times New Roman"/>
          <w:sz w:val="28"/>
          <w:szCs w:val="28"/>
        </w:rPr>
        <w:t xml:space="preserve">объеме. </w:t>
      </w:r>
    </w:p>
    <w:p w:rsidR="00A043F4" w:rsidRDefault="00393407" w:rsidP="00A04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40F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езультате реализации Программы в</w:t>
      </w:r>
      <w:r w:rsidRPr="00F240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0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удалось выполнить следующие целевые индикаторы</w:t>
      </w:r>
      <w:r w:rsidRPr="00F24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3F4" w:rsidRDefault="00A043F4" w:rsidP="00A04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07">
        <w:rPr>
          <w:rFonts w:ascii="Times New Roman" w:hAnsi="Times New Roman" w:cs="Times New Roman"/>
          <w:sz w:val="28"/>
          <w:szCs w:val="28"/>
        </w:rPr>
        <w:t>п</w:t>
      </w:r>
      <w:r w:rsidR="00393407" w:rsidRPr="000A2360">
        <w:rPr>
          <w:rFonts w:ascii="Times New Roman" w:hAnsi="Times New Roman" w:cs="Times New Roman"/>
          <w:sz w:val="28"/>
          <w:szCs w:val="28"/>
        </w:rPr>
        <w:t>овысить качество работы по профилактике наркомании и социально-негативных  явлений  среди  детей, подростков  и молодежи  через организацию обучающих семинаров  по  повышению</w:t>
      </w:r>
      <w:r w:rsidR="00393407">
        <w:rPr>
          <w:rFonts w:ascii="Times New Roman" w:hAnsi="Times New Roman" w:cs="Times New Roman"/>
          <w:sz w:val="28"/>
          <w:szCs w:val="28"/>
        </w:rPr>
        <w:t xml:space="preserve"> к</w:t>
      </w:r>
      <w:r w:rsidR="00393407" w:rsidRPr="000A2360">
        <w:rPr>
          <w:rFonts w:ascii="Times New Roman" w:hAnsi="Times New Roman" w:cs="Times New Roman"/>
          <w:sz w:val="28"/>
          <w:szCs w:val="28"/>
        </w:rPr>
        <w:t xml:space="preserve">валификации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93407">
        <w:rPr>
          <w:rFonts w:ascii="Times New Roman" w:hAnsi="Times New Roman" w:cs="Times New Roman"/>
          <w:sz w:val="28"/>
          <w:szCs w:val="28"/>
        </w:rPr>
        <w:t>50 специалистов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34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E4F" w:rsidRDefault="00A043F4" w:rsidP="0004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07">
        <w:rPr>
          <w:rFonts w:ascii="Times New Roman" w:hAnsi="Times New Roman" w:cs="Times New Roman"/>
          <w:sz w:val="28"/>
          <w:szCs w:val="28"/>
        </w:rPr>
        <w:t>охватить профилактическими мероприятиями 10</w:t>
      </w:r>
      <w:r w:rsidR="00393407" w:rsidRPr="00B40C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407" w:rsidRPr="00B40C4D">
        <w:rPr>
          <w:rFonts w:ascii="Times New Roman" w:hAnsi="Times New Roman" w:cs="Times New Roman"/>
          <w:sz w:val="28"/>
          <w:szCs w:val="28"/>
        </w:rPr>
        <w:t>% подростков</w:t>
      </w:r>
      <w:r w:rsidR="00040E4F">
        <w:rPr>
          <w:rFonts w:ascii="Times New Roman" w:hAnsi="Times New Roman" w:cs="Times New Roman"/>
          <w:sz w:val="28"/>
          <w:szCs w:val="28"/>
        </w:rPr>
        <w:t>,</w:t>
      </w:r>
      <w:r w:rsidR="00393407" w:rsidRPr="00B40C4D">
        <w:rPr>
          <w:rFonts w:ascii="Times New Roman" w:hAnsi="Times New Roman" w:cs="Times New Roman"/>
          <w:sz w:val="28"/>
          <w:szCs w:val="28"/>
        </w:rPr>
        <w:t xml:space="preserve"> </w:t>
      </w:r>
      <w:r w:rsidR="00393407">
        <w:rPr>
          <w:rFonts w:ascii="Times New Roman" w:hAnsi="Times New Roman" w:cs="Times New Roman"/>
          <w:sz w:val="28"/>
          <w:szCs w:val="28"/>
        </w:rPr>
        <w:t>состоящих на учете в наркопостах;</w:t>
      </w:r>
    </w:p>
    <w:p w:rsidR="00040E4F" w:rsidRDefault="00040E4F" w:rsidP="0004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07">
        <w:rPr>
          <w:rFonts w:ascii="Times New Roman" w:hAnsi="Times New Roman" w:cs="Times New Roman"/>
          <w:sz w:val="28"/>
          <w:szCs w:val="28"/>
        </w:rPr>
        <w:t>п</w:t>
      </w:r>
      <w:r w:rsidR="00393407" w:rsidRPr="000A2360">
        <w:rPr>
          <w:rFonts w:ascii="Times New Roman" w:hAnsi="Times New Roman" w:cs="Times New Roman"/>
          <w:sz w:val="28"/>
          <w:szCs w:val="28"/>
        </w:rPr>
        <w:t xml:space="preserve">ривлечь к работе по профилактике наркомании </w:t>
      </w:r>
      <w:r w:rsidR="00393407">
        <w:rPr>
          <w:rFonts w:ascii="Times New Roman" w:hAnsi="Times New Roman" w:cs="Times New Roman"/>
          <w:sz w:val="28"/>
          <w:szCs w:val="28"/>
        </w:rPr>
        <w:t>15</w:t>
      </w:r>
      <w:r w:rsidR="00393407" w:rsidRPr="000A2360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407" w:rsidRPr="000A2360">
        <w:rPr>
          <w:rFonts w:ascii="Times New Roman" w:hAnsi="Times New Roman" w:cs="Times New Roman"/>
          <w:sz w:val="28"/>
          <w:szCs w:val="28"/>
        </w:rPr>
        <w:t>активистов  для проведения просветительской работы с родителями</w:t>
      </w:r>
      <w:r w:rsidR="00393407">
        <w:rPr>
          <w:rFonts w:ascii="Times New Roman" w:hAnsi="Times New Roman" w:cs="Times New Roman"/>
          <w:sz w:val="28"/>
          <w:szCs w:val="28"/>
        </w:rPr>
        <w:t xml:space="preserve"> и молодежью </w:t>
      </w:r>
      <w:r w:rsidR="00393407" w:rsidRPr="000A2360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="00393407">
        <w:rPr>
          <w:rFonts w:ascii="Times New Roman" w:hAnsi="Times New Roman" w:cs="Times New Roman"/>
          <w:sz w:val="28"/>
          <w:szCs w:val="28"/>
        </w:rPr>
        <w:t xml:space="preserve"> и домах культуры; </w:t>
      </w:r>
    </w:p>
    <w:p w:rsidR="00040E4F" w:rsidRDefault="00040E4F" w:rsidP="00040E4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407">
        <w:rPr>
          <w:rFonts w:ascii="Times New Roman" w:hAnsi="Times New Roman" w:cs="Times New Roman"/>
          <w:sz w:val="28"/>
          <w:szCs w:val="28"/>
        </w:rPr>
        <w:t>подготовить 12</w:t>
      </w:r>
      <w:r w:rsidR="00393407" w:rsidRPr="0009659D">
        <w:rPr>
          <w:rFonts w:ascii="Times New Roman" w:hAnsi="Times New Roman" w:cs="Times New Roman"/>
          <w:sz w:val="28"/>
          <w:szCs w:val="28"/>
        </w:rPr>
        <w:t xml:space="preserve"> волонтеров из числа школьников и студентов для проведения тренингов по профилактике наркомании и других социально-негативных явлений</w:t>
      </w:r>
      <w:r w:rsidR="00393407" w:rsidRPr="003B7E02">
        <w:rPr>
          <w:sz w:val="28"/>
          <w:szCs w:val="28"/>
        </w:rPr>
        <w:t>;</w:t>
      </w:r>
    </w:p>
    <w:p w:rsidR="00040E4F" w:rsidRDefault="00040E4F" w:rsidP="0004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407" w:rsidRPr="00C86BBF">
        <w:rPr>
          <w:rFonts w:ascii="Times New Roman" w:hAnsi="Times New Roman" w:cs="Times New Roman"/>
          <w:sz w:val="28"/>
          <w:szCs w:val="28"/>
        </w:rPr>
        <w:t xml:space="preserve">изготовить и распространить полиграфическую продукцию </w:t>
      </w:r>
      <w:r w:rsidR="00393407">
        <w:rPr>
          <w:rFonts w:ascii="Times New Roman" w:hAnsi="Times New Roman" w:cs="Times New Roman"/>
          <w:sz w:val="28"/>
          <w:szCs w:val="28"/>
        </w:rPr>
        <w:t xml:space="preserve">в количестве 545 </w:t>
      </w:r>
      <w:r w:rsidR="00393407" w:rsidRPr="002B774B">
        <w:rPr>
          <w:rFonts w:ascii="Times New Roman" w:hAnsi="Times New Roman" w:cs="Times New Roman"/>
          <w:sz w:val="28"/>
          <w:szCs w:val="28"/>
        </w:rPr>
        <w:t>штук</w:t>
      </w:r>
      <w:r w:rsidR="00393407">
        <w:rPr>
          <w:rFonts w:ascii="Times New Roman" w:hAnsi="Times New Roman" w:cs="Times New Roman"/>
          <w:sz w:val="28"/>
          <w:szCs w:val="28"/>
        </w:rPr>
        <w:t>.</w:t>
      </w:r>
    </w:p>
    <w:p w:rsidR="00040E4F" w:rsidRDefault="00F61A36" w:rsidP="00040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позволила не допустить ухудшения ситуации с распространением наркомании в районе. </w:t>
      </w:r>
    </w:p>
    <w:p w:rsidR="00FB3F82" w:rsidRPr="007369F0" w:rsidRDefault="007369F0" w:rsidP="00F61A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9F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программы выполнены. Программа является эффективной.</w:t>
      </w:r>
      <w:r w:rsidR="00FB3F82" w:rsidRPr="0073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82" w:rsidRPr="00040E4F" w:rsidRDefault="00FB3F82" w:rsidP="00040E4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1590" w:rsidRPr="00040E4F" w:rsidRDefault="008010D5" w:rsidP="00040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903F5" w:rsidRPr="00040E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40E4F" w:rsidRPr="00040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3F5" w:rsidRPr="00040E4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E1590" w:rsidRPr="00040E4F">
        <w:rPr>
          <w:rFonts w:ascii="Times New Roman" w:hAnsi="Times New Roman" w:cs="Times New Roman"/>
          <w:b/>
          <w:i/>
          <w:sz w:val="28"/>
          <w:szCs w:val="28"/>
        </w:rPr>
        <w:t xml:space="preserve">П </w:t>
      </w:r>
      <w:r w:rsidR="002C527F" w:rsidRPr="00040E4F">
        <w:rPr>
          <w:rFonts w:ascii="Times New Roman" w:hAnsi="Times New Roman" w:cs="Times New Roman"/>
          <w:b/>
          <w:i/>
          <w:sz w:val="28"/>
          <w:szCs w:val="28"/>
        </w:rPr>
        <w:t>«Молодёжь Тулунского муниципального района на 2012-2014 годы»</w:t>
      </w:r>
    </w:p>
    <w:p w:rsidR="00C42230" w:rsidRDefault="00C42230" w:rsidP="0004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27F" w:rsidRDefault="002C527F" w:rsidP="0004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F61A36" w:rsidRPr="00F61A36" w:rsidRDefault="00F61A36" w:rsidP="00040E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A36">
        <w:rPr>
          <w:rFonts w:ascii="Times New Roman" w:hAnsi="Times New Roman" w:cs="Times New Roman"/>
          <w:color w:val="000000"/>
          <w:sz w:val="28"/>
          <w:szCs w:val="28"/>
        </w:rPr>
        <w:t>В 2014 году  на реа</w:t>
      </w:r>
      <w:r w:rsidR="0013489F">
        <w:rPr>
          <w:rFonts w:ascii="Times New Roman" w:hAnsi="Times New Roman" w:cs="Times New Roman"/>
          <w:color w:val="000000"/>
          <w:sz w:val="28"/>
          <w:szCs w:val="28"/>
        </w:rPr>
        <w:t>лизацию П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</w:t>
      </w:r>
      <w:r w:rsidRPr="00F61A36">
        <w:rPr>
          <w:rFonts w:ascii="Times New Roman" w:hAnsi="Times New Roman" w:cs="Times New Roman"/>
          <w:sz w:val="28"/>
          <w:szCs w:val="28"/>
        </w:rPr>
        <w:t xml:space="preserve"> 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>из средств муниципального бюджета было выделено  300</w:t>
      </w:r>
      <w:r w:rsidR="005E055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40E4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F61A36">
        <w:rPr>
          <w:rFonts w:ascii="Times New Roman" w:hAnsi="Times New Roman" w:cs="Times New Roman"/>
          <w:color w:val="000000"/>
          <w:sz w:val="28"/>
          <w:szCs w:val="28"/>
        </w:rPr>
        <w:t xml:space="preserve">все средства были освоены в  полном объеме. </w:t>
      </w:r>
    </w:p>
    <w:p w:rsidR="00040E4F" w:rsidRDefault="00F61A36" w:rsidP="00040E4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A36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040E4F" w:rsidRDefault="00040E4F" w:rsidP="00040E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F61A36" w:rsidRPr="00F61A36">
        <w:rPr>
          <w:rFonts w:ascii="Times New Roman" w:hAnsi="Times New Roman"/>
          <w:sz w:val="28"/>
          <w:szCs w:val="28"/>
        </w:rPr>
        <w:t>а мероприятия духовно-нравственного и военно-патриотического воспитания молодежи – 92</w:t>
      </w:r>
      <w:r>
        <w:rPr>
          <w:rFonts w:ascii="Times New Roman" w:hAnsi="Times New Roman"/>
          <w:sz w:val="28"/>
          <w:szCs w:val="28"/>
        </w:rPr>
        <w:t>,</w:t>
      </w:r>
      <w:r w:rsidR="00F61A36" w:rsidRPr="00F61A36">
        <w:rPr>
          <w:rFonts w:ascii="Times New Roman" w:hAnsi="Times New Roman"/>
          <w:sz w:val="28"/>
          <w:szCs w:val="28"/>
        </w:rPr>
        <w:t>0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="00F61A36" w:rsidRPr="00F61A3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040E4F" w:rsidRDefault="00040E4F" w:rsidP="00040E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F61A36" w:rsidRPr="00F61A36">
        <w:rPr>
          <w:rFonts w:ascii="Times New Roman" w:hAnsi="Times New Roman"/>
          <w:sz w:val="28"/>
          <w:szCs w:val="28"/>
        </w:rPr>
        <w:t xml:space="preserve">а мероприятия по социальному развитию молодежи и  молодой семьи </w:t>
      </w:r>
      <w:r>
        <w:rPr>
          <w:rFonts w:ascii="Times New Roman" w:hAnsi="Times New Roman"/>
          <w:sz w:val="28"/>
          <w:szCs w:val="28"/>
        </w:rPr>
        <w:t>–</w:t>
      </w:r>
      <w:r w:rsidR="00F61A36" w:rsidRPr="00F61A36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,</w:t>
      </w:r>
      <w:r w:rsidR="00F61A36" w:rsidRPr="00F61A36">
        <w:rPr>
          <w:rFonts w:ascii="Times New Roman" w:hAnsi="Times New Roman"/>
          <w:sz w:val="28"/>
          <w:szCs w:val="28"/>
        </w:rPr>
        <w:t>0 тыс</w:t>
      </w:r>
      <w:r>
        <w:rPr>
          <w:rFonts w:ascii="Times New Roman" w:hAnsi="Times New Roman"/>
          <w:sz w:val="28"/>
          <w:szCs w:val="28"/>
        </w:rPr>
        <w:t>.</w:t>
      </w:r>
      <w:r w:rsidR="00F61A36" w:rsidRPr="00F61A36">
        <w:rPr>
          <w:rFonts w:ascii="Times New Roman" w:hAnsi="Times New Roman"/>
          <w:sz w:val="28"/>
          <w:szCs w:val="28"/>
        </w:rPr>
        <w:t xml:space="preserve">  руб.</w:t>
      </w:r>
      <w:r>
        <w:rPr>
          <w:rFonts w:ascii="Times New Roman" w:hAnsi="Times New Roman"/>
          <w:sz w:val="28"/>
          <w:szCs w:val="28"/>
        </w:rPr>
        <w:t>;</w:t>
      </w:r>
    </w:p>
    <w:p w:rsidR="00F61A36" w:rsidRPr="00040E4F" w:rsidRDefault="00F61A36" w:rsidP="00040E4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B1">
        <w:rPr>
          <w:rFonts w:ascii="Times New Roman" w:hAnsi="Times New Roman"/>
          <w:sz w:val="28"/>
          <w:szCs w:val="28"/>
        </w:rPr>
        <w:t>-</w:t>
      </w:r>
      <w:r w:rsidR="00040E4F">
        <w:rPr>
          <w:rFonts w:ascii="Times New Roman" w:hAnsi="Times New Roman"/>
          <w:sz w:val="28"/>
          <w:szCs w:val="28"/>
        </w:rPr>
        <w:t xml:space="preserve"> н</w:t>
      </w:r>
      <w:r w:rsidRPr="00DF28B1">
        <w:rPr>
          <w:rFonts w:ascii="Times New Roman" w:hAnsi="Times New Roman"/>
          <w:sz w:val="28"/>
          <w:szCs w:val="28"/>
        </w:rPr>
        <w:t>а мероприятия  по поддержке  молодежи с активной жизненной позицией и развитию молодежных инициатив  - 129</w:t>
      </w:r>
      <w:r w:rsidR="00040E4F">
        <w:rPr>
          <w:rFonts w:ascii="Times New Roman" w:hAnsi="Times New Roman"/>
          <w:sz w:val="28"/>
          <w:szCs w:val="28"/>
        </w:rPr>
        <w:t>,0</w:t>
      </w:r>
      <w:r w:rsidRPr="00DF28B1">
        <w:rPr>
          <w:rFonts w:ascii="Times New Roman" w:hAnsi="Times New Roman"/>
          <w:sz w:val="28"/>
          <w:szCs w:val="28"/>
        </w:rPr>
        <w:t xml:space="preserve"> тыс</w:t>
      </w:r>
      <w:r w:rsidR="00040E4F">
        <w:rPr>
          <w:rFonts w:ascii="Times New Roman" w:hAnsi="Times New Roman"/>
          <w:sz w:val="28"/>
          <w:szCs w:val="28"/>
        </w:rPr>
        <w:t>.</w:t>
      </w:r>
      <w:r w:rsidRPr="00DF28B1">
        <w:rPr>
          <w:rFonts w:ascii="Times New Roman" w:hAnsi="Times New Roman"/>
          <w:sz w:val="28"/>
          <w:szCs w:val="28"/>
        </w:rPr>
        <w:t xml:space="preserve"> руб.</w:t>
      </w:r>
      <w:r w:rsidR="00040E4F">
        <w:rPr>
          <w:rFonts w:ascii="Times New Roman" w:hAnsi="Times New Roman"/>
          <w:sz w:val="28"/>
          <w:szCs w:val="28"/>
        </w:rPr>
        <w:t>;</w:t>
      </w:r>
    </w:p>
    <w:p w:rsidR="00F61A36" w:rsidRPr="00DF28B1" w:rsidRDefault="00F61A36" w:rsidP="00040E4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F28B1">
        <w:rPr>
          <w:rFonts w:ascii="Times New Roman" w:hAnsi="Times New Roman"/>
          <w:sz w:val="28"/>
          <w:szCs w:val="28"/>
        </w:rPr>
        <w:t xml:space="preserve">- </w:t>
      </w:r>
      <w:r w:rsidR="00040E4F">
        <w:rPr>
          <w:rFonts w:ascii="Times New Roman" w:hAnsi="Times New Roman"/>
          <w:sz w:val="28"/>
          <w:szCs w:val="28"/>
        </w:rPr>
        <w:t>н</w:t>
      </w:r>
      <w:r w:rsidRPr="00DF28B1">
        <w:rPr>
          <w:rFonts w:ascii="Times New Roman" w:hAnsi="Times New Roman"/>
          <w:sz w:val="28"/>
          <w:szCs w:val="28"/>
        </w:rPr>
        <w:t>а развитие молодежного и детского общественного движения – 53</w:t>
      </w:r>
      <w:r w:rsidR="00040E4F">
        <w:rPr>
          <w:rFonts w:ascii="Times New Roman" w:hAnsi="Times New Roman"/>
          <w:sz w:val="28"/>
          <w:szCs w:val="28"/>
        </w:rPr>
        <w:t>,0</w:t>
      </w:r>
      <w:r w:rsidRPr="00DF28B1">
        <w:rPr>
          <w:rFonts w:ascii="Times New Roman" w:hAnsi="Times New Roman"/>
          <w:sz w:val="28"/>
          <w:szCs w:val="28"/>
        </w:rPr>
        <w:t xml:space="preserve"> тыс</w:t>
      </w:r>
      <w:r w:rsidR="00040E4F">
        <w:rPr>
          <w:rFonts w:ascii="Times New Roman" w:hAnsi="Times New Roman"/>
          <w:sz w:val="28"/>
          <w:szCs w:val="28"/>
        </w:rPr>
        <w:t xml:space="preserve">. </w:t>
      </w:r>
      <w:r w:rsidRPr="00DF28B1">
        <w:rPr>
          <w:rFonts w:ascii="Times New Roman" w:hAnsi="Times New Roman"/>
          <w:sz w:val="28"/>
          <w:szCs w:val="28"/>
        </w:rPr>
        <w:t>руб.</w:t>
      </w:r>
    </w:p>
    <w:p w:rsidR="00040E4F" w:rsidRDefault="00F61A36" w:rsidP="00040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B1">
        <w:rPr>
          <w:rFonts w:ascii="Times New Roman" w:hAnsi="Times New Roman" w:cs="Times New Roman"/>
          <w:sz w:val="28"/>
          <w:szCs w:val="28"/>
        </w:rPr>
        <w:t>Показатели эффективности (целевые индикаторы) Программы в сравнении с запланированными составили:</w:t>
      </w:r>
    </w:p>
    <w:p w:rsidR="00040E4F" w:rsidRDefault="00040E4F" w:rsidP="00040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1A36" w:rsidRPr="00040E4F">
        <w:rPr>
          <w:rFonts w:ascii="Times New Roman" w:hAnsi="Times New Roman" w:cs="Times New Roman"/>
          <w:sz w:val="28"/>
          <w:szCs w:val="28"/>
        </w:rPr>
        <w:t>Доля детей и молодёжи, принявших участие в добровольческой (волонтёрской) деятельности, от числа детей и молодежи района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апланированный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A36" w:rsidRPr="00040E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%, показатель 2014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1A36" w:rsidRPr="00040E4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1A36" w:rsidRPr="00040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36" w:rsidRPr="00040E4F">
        <w:rPr>
          <w:rFonts w:ascii="Times New Roman" w:hAnsi="Times New Roman" w:cs="Times New Roman"/>
          <w:sz w:val="28"/>
          <w:szCs w:val="28"/>
        </w:rPr>
        <w:t>% (+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A36" w:rsidRPr="00040E4F">
        <w:rPr>
          <w:rFonts w:ascii="Times New Roman" w:hAnsi="Times New Roman" w:cs="Times New Roman"/>
          <w:sz w:val="28"/>
          <w:szCs w:val="28"/>
        </w:rPr>
        <w:t>0,1%).</w:t>
      </w:r>
    </w:p>
    <w:p w:rsidR="00040E4F" w:rsidRDefault="00040E4F" w:rsidP="00040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A36" w:rsidRPr="00040E4F">
        <w:rPr>
          <w:rFonts w:ascii="Times New Roman" w:hAnsi="Times New Roman" w:cs="Times New Roman"/>
          <w:sz w:val="28"/>
          <w:szCs w:val="28"/>
        </w:rPr>
        <w:t>Количество филиалов районной общественной организации «Спектр»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апланированный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A36" w:rsidRPr="00040E4F">
        <w:rPr>
          <w:rFonts w:ascii="Times New Roman" w:hAnsi="Times New Roman" w:cs="Times New Roman"/>
          <w:sz w:val="28"/>
          <w:szCs w:val="28"/>
        </w:rPr>
        <w:t>16, показатель 2014 года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 11 (- 5).</w:t>
      </w:r>
    </w:p>
    <w:p w:rsidR="00040E4F" w:rsidRDefault="00040E4F" w:rsidP="00040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A36" w:rsidRPr="00040E4F">
        <w:rPr>
          <w:rFonts w:ascii="Times New Roman" w:hAnsi="Times New Roman" w:cs="Times New Roman"/>
          <w:sz w:val="28"/>
          <w:szCs w:val="28"/>
        </w:rPr>
        <w:t>Число молодёжи, принявших участие в мероприятиях районного уровня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апланированный показатель - 5500, показатель 2014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A36" w:rsidRPr="00040E4F">
        <w:rPr>
          <w:rFonts w:ascii="Times New Roman" w:hAnsi="Times New Roman" w:cs="Times New Roman"/>
          <w:sz w:val="28"/>
          <w:szCs w:val="28"/>
        </w:rPr>
        <w:t>5645 (+ 145).</w:t>
      </w:r>
    </w:p>
    <w:p w:rsidR="00F61A36" w:rsidRPr="00040E4F" w:rsidRDefault="00040E4F" w:rsidP="00040E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489F" w:rsidRPr="00040E4F">
        <w:rPr>
          <w:rFonts w:ascii="Times New Roman" w:hAnsi="Times New Roman" w:cs="Times New Roman"/>
          <w:sz w:val="28"/>
          <w:szCs w:val="28"/>
        </w:rPr>
        <w:t>Количество проводимых в течение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 года мероприятий для детей и молодёжи</w:t>
      </w:r>
      <w:r w:rsidR="00976C8F">
        <w:rPr>
          <w:rFonts w:ascii="Times New Roman" w:hAnsi="Times New Roman" w:cs="Times New Roman"/>
          <w:sz w:val="28"/>
          <w:szCs w:val="28"/>
        </w:rPr>
        <w:t>. З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апланированный показатель </w:t>
      </w:r>
      <w:r w:rsidR="00976C8F">
        <w:rPr>
          <w:rFonts w:ascii="Times New Roman" w:hAnsi="Times New Roman" w:cs="Times New Roman"/>
          <w:sz w:val="28"/>
          <w:szCs w:val="28"/>
        </w:rPr>
        <w:t xml:space="preserve">- 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135, показатель 2014 года </w:t>
      </w:r>
      <w:r w:rsidR="00976C8F">
        <w:rPr>
          <w:rFonts w:ascii="Times New Roman" w:hAnsi="Times New Roman" w:cs="Times New Roman"/>
          <w:sz w:val="28"/>
          <w:szCs w:val="28"/>
        </w:rPr>
        <w:t>-</w:t>
      </w:r>
      <w:r w:rsidR="00F61A36" w:rsidRPr="00040E4F">
        <w:rPr>
          <w:rFonts w:ascii="Times New Roman" w:hAnsi="Times New Roman" w:cs="Times New Roman"/>
          <w:sz w:val="28"/>
          <w:szCs w:val="28"/>
        </w:rPr>
        <w:t xml:space="preserve"> 135.</w:t>
      </w:r>
    </w:p>
    <w:p w:rsidR="00F61A36" w:rsidRPr="0013489F" w:rsidRDefault="00F61A36" w:rsidP="00040E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89F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Социально-экономический эффект от реализации Программы выразился в увеличении числа </w:t>
      </w:r>
      <w:r w:rsidRPr="0013489F">
        <w:rPr>
          <w:rFonts w:ascii="Times New Roman" w:hAnsi="Times New Roman" w:cs="Times New Roman"/>
          <w:sz w:val="28"/>
          <w:szCs w:val="28"/>
        </w:rPr>
        <w:t xml:space="preserve">молодёжи, принявших участие в мероприятиях районного уровня (+145), доля детей и молодёжи, принявших участие в добровольческой (волонтёрской) деятельности, от числа детей и молодежи района </w:t>
      </w:r>
      <w:r w:rsidR="00976C8F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13489F">
        <w:rPr>
          <w:rFonts w:ascii="Times New Roman" w:hAnsi="Times New Roman" w:cs="Times New Roman"/>
          <w:sz w:val="28"/>
          <w:szCs w:val="28"/>
        </w:rPr>
        <w:t>на 0</w:t>
      </w:r>
      <w:r w:rsidR="00976C8F">
        <w:rPr>
          <w:rFonts w:ascii="Times New Roman" w:hAnsi="Times New Roman" w:cs="Times New Roman"/>
          <w:sz w:val="28"/>
          <w:szCs w:val="28"/>
        </w:rPr>
        <w:t>,</w:t>
      </w:r>
      <w:r w:rsidRPr="0013489F">
        <w:rPr>
          <w:rFonts w:ascii="Times New Roman" w:hAnsi="Times New Roman" w:cs="Times New Roman"/>
          <w:sz w:val="28"/>
          <w:szCs w:val="28"/>
        </w:rPr>
        <w:t xml:space="preserve">1 % </w:t>
      </w:r>
      <w:r w:rsidRPr="0013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A36" w:rsidRPr="0013489F" w:rsidRDefault="00F61A36" w:rsidP="00976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9F">
        <w:rPr>
          <w:rFonts w:ascii="Times New Roman" w:hAnsi="Times New Roman" w:cs="Times New Roman"/>
          <w:sz w:val="28"/>
          <w:szCs w:val="28"/>
        </w:rPr>
        <w:t>В ходе реализации Программы решаются следующие вопросы:</w:t>
      </w:r>
    </w:p>
    <w:p w:rsidR="00F61A36" w:rsidRPr="0013489F" w:rsidRDefault="00F61A36" w:rsidP="00976C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9F">
        <w:rPr>
          <w:rFonts w:ascii="Times New Roman" w:hAnsi="Times New Roman" w:cs="Times New Roman"/>
          <w:sz w:val="28"/>
          <w:szCs w:val="28"/>
        </w:rPr>
        <w:t>- повышение духовно-нравственного, интеллектуального и творческого потенциала молодежи;</w:t>
      </w:r>
    </w:p>
    <w:p w:rsidR="00F61A36" w:rsidRPr="00DF28B1" w:rsidRDefault="00F61A36" w:rsidP="00976C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B1">
        <w:rPr>
          <w:rFonts w:ascii="Times New Roman" w:hAnsi="Times New Roman" w:cs="Times New Roman"/>
          <w:sz w:val="28"/>
          <w:szCs w:val="28"/>
        </w:rPr>
        <w:t>- формирование гражданской позиции, патриотического сознания, снижение степени идеологического противостояния и социальной напряженности в молодежной среде;</w:t>
      </w:r>
    </w:p>
    <w:p w:rsidR="00F61A36" w:rsidRPr="00DF28B1" w:rsidRDefault="00F61A36" w:rsidP="00976C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B1">
        <w:rPr>
          <w:rFonts w:ascii="Times New Roman" w:hAnsi="Times New Roman" w:cs="Times New Roman"/>
          <w:sz w:val="28"/>
          <w:szCs w:val="28"/>
        </w:rPr>
        <w:t>- улучшение положения на рынке труда;</w:t>
      </w:r>
    </w:p>
    <w:p w:rsidR="00F61A36" w:rsidRPr="00DF28B1" w:rsidRDefault="00F61A36" w:rsidP="00976C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B1">
        <w:rPr>
          <w:rFonts w:ascii="Times New Roman" w:hAnsi="Times New Roman" w:cs="Times New Roman"/>
          <w:sz w:val="28"/>
          <w:szCs w:val="28"/>
        </w:rPr>
        <w:t>- создание условий для предпринимательской деятельности;</w:t>
      </w:r>
    </w:p>
    <w:p w:rsidR="00F61A36" w:rsidRPr="00DF28B1" w:rsidRDefault="00F61A36" w:rsidP="00976C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8B1">
        <w:rPr>
          <w:rFonts w:ascii="Times New Roman" w:hAnsi="Times New Roman" w:cs="Times New Roman"/>
          <w:sz w:val="28"/>
          <w:szCs w:val="28"/>
        </w:rPr>
        <w:t>- формирование трудовых ресурсов, соответствующих условиям рынка;</w:t>
      </w:r>
    </w:p>
    <w:p w:rsidR="00F61A36" w:rsidRPr="00DF28B1" w:rsidRDefault="00F61A36" w:rsidP="00976C8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8B1">
        <w:rPr>
          <w:rFonts w:ascii="Times New Roman" w:hAnsi="Times New Roman" w:cs="Times New Roman"/>
          <w:sz w:val="28"/>
          <w:szCs w:val="28"/>
        </w:rPr>
        <w:t>- снижение уровня преступности и безнадзорности среди молодежи;</w:t>
      </w:r>
    </w:p>
    <w:p w:rsidR="0013489F" w:rsidRDefault="00F61A36" w:rsidP="00976C8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89F">
        <w:rPr>
          <w:rFonts w:ascii="Times New Roman" w:hAnsi="Times New Roman" w:cs="Times New Roman"/>
          <w:sz w:val="28"/>
          <w:szCs w:val="28"/>
        </w:rPr>
        <w:t>- определение своего места в обществе, повышение чувства собственной значимости, улучшение физического здоровья молодежи.</w:t>
      </w:r>
    </w:p>
    <w:p w:rsidR="0013489F" w:rsidRDefault="00F61A36" w:rsidP="00976C8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9F">
        <w:rPr>
          <w:rFonts w:ascii="Times New Roman" w:hAnsi="Times New Roman" w:cs="Times New Roman"/>
          <w:sz w:val="28"/>
          <w:szCs w:val="28"/>
        </w:rPr>
        <w:t xml:space="preserve">Все мероприятия направлены на </w:t>
      </w:r>
      <w:r w:rsidRPr="0013489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успешной социализации и эффективной самореализации молодежи, качественное развитие </w:t>
      </w:r>
      <w:r w:rsidRPr="001348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потенциала молодежи и его использование в интересах инновационного развития Тулунского муниципального района.</w:t>
      </w:r>
    </w:p>
    <w:p w:rsidR="006632F2" w:rsidRDefault="006632F2" w:rsidP="00040E4F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489F">
        <w:rPr>
          <w:rFonts w:ascii="Times New Roman" w:hAnsi="Times New Roman" w:cs="Times New Roman"/>
          <w:sz w:val="28"/>
          <w:szCs w:val="28"/>
        </w:rPr>
        <w:t>Программа является эффективн</w:t>
      </w:r>
      <w:r w:rsidR="0013489F">
        <w:rPr>
          <w:rFonts w:ascii="Times New Roman" w:hAnsi="Times New Roman" w:cs="Times New Roman"/>
          <w:sz w:val="28"/>
          <w:szCs w:val="28"/>
        </w:rPr>
        <w:t>ой</w:t>
      </w:r>
      <w:r w:rsidRPr="0013489F">
        <w:rPr>
          <w:rFonts w:ascii="Times New Roman" w:hAnsi="Times New Roman" w:cs="Times New Roman"/>
          <w:sz w:val="28"/>
          <w:szCs w:val="28"/>
        </w:rPr>
        <w:t>.</w:t>
      </w:r>
    </w:p>
    <w:p w:rsidR="00976C8F" w:rsidRPr="0013489F" w:rsidRDefault="00976C8F" w:rsidP="00C42230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B5C8C" w:rsidRPr="00C42230" w:rsidRDefault="00296AA5" w:rsidP="00C42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223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10D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4223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03F5" w:rsidRPr="00C4223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AB5C8C" w:rsidRPr="00C42230">
        <w:rPr>
          <w:rFonts w:ascii="Times New Roman" w:hAnsi="Times New Roman" w:cs="Times New Roman"/>
          <w:b/>
          <w:i/>
          <w:sz w:val="28"/>
          <w:szCs w:val="28"/>
        </w:rPr>
        <w:t>П «Развитие физической культуры и спорта в Тулунском муниципальном районе на 2012-2014 годы»</w:t>
      </w:r>
    </w:p>
    <w:p w:rsidR="00AB5C8C" w:rsidRDefault="00AB5C8C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30" w:rsidRDefault="00AB5C8C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Управление по культуре, молодёжной политике и спорту администрации Тулунского муниципального района.</w:t>
      </w:r>
    </w:p>
    <w:p w:rsidR="00C42230" w:rsidRDefault="00F40967" w:rsidP="00C422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8B1">
        <w:rPr>
          <w:rFonts w:ascii="Times New Roman" w:hAnsi="Times New Roman"/>
          <w:color w:val="000000" w:themeColor="text1"/>
          <w:sz w:val="28"/>
          <w:szCs w:val="28"/>
        </w:rPr>
        <w:t>В 2014 году на реализацию программы было запланировано финансирование в сумме 300</w:t>
      </w:r>
      <w:r w:rsidR="00C42230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DF28B1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C422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F28B1">
        <w:rPr>
          <w:rFonts w:ascii="Times New Roman" w:hAnsi="Times New Roman"/>
          <w:color w:val="000000" w:themeColor="text1"/>
          <w:sz w:val="28"/>
          <w:szCs w:val="28"/>
        </w:rPr>
        <w:t xml:space="preserve"> руб. Средства освоены в полном объёме.</w:t>
      </w:r>
    </w:p>
    <w:p w:rsidR="00C42230" w:rsidRDefault="00F40967" w:rsidP="00C422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8B1">
        <w:rPr>
          <w:rFonts w:ascii="Times New Roman" w:hAnsi="Times New Roman"/>
          <w:color w:val="000000" w:themeColor="text1"/>
          <w:sz w:val="28"/>
          <w:szCs w:val="28"/>
        </w:rPr>
        <w:t>В том числе:</w:t>
      </w:r>
    </w:p>
    <w:p w:rsidR="00C42230" w:rsidRDefault="00C42230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="00F40967" w:rsidRPr="006B634F">
        <w:rPr>
          <w:rFonts w:ascii="Times New Roman" w:hAnsi="Times New Roman" w:cs="Times New Roman"/>
          <w:sz w:val="28"/>
          <w:szCs w:val="28"/>
        </w:rPr>
        <w:t>а развитие материально-технической базы  (обеспечение сборных команд района по игровым видам спорта спортивной формой, приобретение спортивного инвентаря для проведения районных мероприятий) -</w:t>
      </w:r>
      <w:r w:rsidR="00F40967">
        <w:rPr>
          <w:rFonts w:ascii="Times New Roman" w:hAnsi="Times New Roman" w:cs="Times New Roman"/>
          <w:sz w:val="28"/>
          <w:szCs w:val="28"/>
        </w:rPr>
        <w:t xml:space="preserve"> </w:t>
      </w:r>
      <w:r w:rsidR="00F40967" w:rsidRPr="006B634F">
        <w:rPr>
          <w:rFonts w:ascii="Times New Roman" w:hAnsi="Times New Roman" w:cs="Times New Roman"/>
          <w:sz w:val="28"/>
          <w:szCs w:val="28"/>
        </w:rPr>
        <w:t>20</w:t>
      </w:r>
      <w:r w:rsidR="00F40967">
        <w:rPr>
          <w:rFonts w:ascii="Times New Roman" w:hAnsi="Times New Roman" w:cs="Times New Roman"/>
          <w:sz w:val="28"/>
          <w:szCs w:val="28"/>
        </w:rPr>
        <w:t>,</w:t>
      </w:r>
      <w:r w:rsidR="00F40967" w:rsidRPr="006B634F">
        <w:rPr>
          <w:rFonts w:ascii="Times New Roman" w:hAnsi="Times New Roman" w:cs="Times New Roman"/>
          <w:sz w:val="28"/>
          <w:szCs w:val="28"/>
        </w:rPr>
        <w:t>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967" w:rsidRPr="006B634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30" w:rsidRDefault="00C42230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F40967" w:rsidRPr="006B634F">
        <w:rPr>
          <w:rFonts w:ascii="Times New Roman" w:hAnsi="Times New Roman" w:cs="Times New Roman"/>
          <w:sz w:val="28"/>
          <w:szCs w:val="28"/>
        </w:rPr>
        <w:t>а развитие спортивно-массового движения (проведение спортивно-массовых мероприятий среди молодёжи и взрослого населения, комплексные спортивные мероприятия среди сельских поселений: летние районные сельские спортивные игры, зимние районные сельские спортивные игры, районный праздник, посвященный празднованию дня физкультурника, проведение физкультурно-оздоровительных мероприятий в летний период) - 190</w:t>
      </w:r>
      <w:r w:rsidR="00F40967">
        <w:rPr>
          <w:rFonts w:ascii="Times New Roman" w:hAnsi="Times New Roman" w:cs="Times New Roman"/>
          <w:sz w:val="28"/>
          <w:szCs w:val="28"/>
        </w:rPr>
        <w:t>,</w:t>
      </w:r>
      <w:r w:rsidR="00F40967" w:rsidRPr="006B634F">
        <w:rPr>
          <w:rFonts w:ascii="Times New Roman" w:hAnsi="Times New Roman" w:cs="Times New Roman"/>
          <w:sz w:val="28"/>
          <w:szCs w:val="28"/>
        </w:rPr>
        <w:t>5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967" w:rsidRPr="006B634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42230" w:rsidRDefault="00C42230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967" w:rsidRPr="006B634F">
        <w:rPr>
          <w:rFonts w:ascii="Times New Roman" w:hAnsi="Times New Roman" w:cs="Times New Roman"/>
          <w:sz w:val="28"/>
          <w:szCs w:val="28"/>
        </w:rPr>
        <w:t xml:space="preserve">на развитие спорта высоких достижений (участие  спортсменов и сборных команд района в областных, региональных и всероссийских соревнованиях среди </w:t>
      </w:r>
      <w:r w:rsidR="00F40967" w:rsidRPr="00296AA5">
        <w:rPr>
          <w:rFonts w:ascii="Times New Roman" w:hAnsi="Times New Roman" w:cs="Times New Roman"/>
          <w:sz w:val="28"/>
          <w:szCs w:val="28"/>
        </w:rPr>
        <w:t xml:space="preserve">взрослых: областные летние сельские спортивные игры)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0967" w:rsidRPr="00296AA5">
        <w:rPr>
          <w:rFonts w:ascii="Times New Roman" w:hAnsi="Times New Roman" w:cs="Times New Roman"/>
          <w:sz w:val="28"/>
          <w:szCs w:val="28"/>
        </w:rPr>
        <w:t xml:space="preserve"> 89,5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967" w:rsidRPr="00296AA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30" w:rsidRDefault="00F40967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A5">
        <w:rPr>
          <w:rFonts w:ascii="Times New Roman" w:hAnsi="Times New Roman" w:cs="Times New Roman"/>
          <w:sz w:val="28"/>
          <w:szCs w:val="28"/>
        </w:rPr>
        <w:t>Показатели эффективности (целевые индикаторы) Программы в сравнении с запланированными составили:</w:t>
      </w:r>
    </w:p>
    <w:p w:rsidR="00C42230" w:rsidRDefault="00C42230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 xml:space="preserve">Удельный вес населения </w:t>
      </w:r>
      <w:r w:rsidR="00F40967" w:rsidRPr="00296AA5">
        <w:rPr>
          <w:rFonts w:ascii="Times New Roman" w:hAnsi="Times New Roman" w:cs="Times New Roman"/>
          <w:sz w:val="28"/>
          <w:szCs w:val="28"/>
        </w:rPr>
        <w:t>Тулунского района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>, систематически занимающегося физической культурой и спортом</w:t>
      </w:r>
      <w:r>
        <w:rPr>
          <w:rFonts w:ascii="Times New Roman" w:hAnsi="Times New Roman" w:cs="Times New Roman"/>
          <w:bCs/>
          <w:sz w:val="28"/>
          <w:szCs w:val="28"/>
        </w:rPr>
        <w:t>. З</w:t>
      </w:r>
      <w:r w:rsidR="00F40967" w:rsidRPr="00296AA5">
        <w:rPr>
          <w:rFonts w:ascii="Times New Roman" w:hAnsi="Times New Roman" w:cs="Times New Roman"/>
          <w:sz w:val="28"/>
          <w:szCs w:val="28"/>
        </w:rPr>
        <w:t>апланированный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>%</w:t>
      </w:r>
      <w:r w:rsidR="00F40967" w:rsidRPr="00296AA5">
        <w:rPr>
          <w:rFonts w:ascii="Times New Roman" w:hAnsi="Times New Roman" w:cs="Times New Roman"/>
          <w:sz w:val="28"/>
          <w:szCs w:val="28"/>
        </w:rPr>
        <w:t xml:space="preserve">, показатель 2014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0967" w:rsidRPr="00296AA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967" w:rsidRPr="00296A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67" w:rsidRPr="00296AA5">
        <w:rPr>
          <w:rFonts w:ascii="Times New Roman" w:hAnsi="Times New Roman" w:cs="Times New Roman"/>
          <w:sz w:val="28"/>
          <w:szCs w:val="28"/>
        </w:rPr>
        <w:t>% (+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67" w:rsidRPr="00296AA5">
        <w:rPr>
          <w:rFonts w:ascii="Times New Roman" w:hAnsi="Times New Roman" w:cs="Times New Roman"/>
          <w:sz w:val="28"/>
          <w:szCs w:val="28"/>
        </w:rPr>
        <w:t>1,8%).</w:t>
      </w:r>
    </w:p>
    <w:p w:rsidR="00C42230" w:rsidRDefault="00F40967" w:rsidP="00C42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AA5">
        <w:rPr>
          <w:rFonts w:ascii="Times New Roman" w:hAnsi="Times New Roman" w:cs="Times New Roman"/>
          <w:sz w:val="28"/>
          <w:szCs w:val="28"/>
        </w:rPr>
        <w:t>2. Количество районных спортивных мероприятий</w:t>
      </w:r>
      <w:r w:rsidR="00C42230">
        <w:rPr>
          <w:rFonts w:ascii="Times New Roman" w:hAnsi="Times New Roman" w:cs="Times New Roman"/>
          <w:sz w:val="28"/>
          <w:szCs w:val="28"/>
        </w:rPr>
        <w:t>. З</w:t>
      </w:r>
      <w:r w:rsidRPr="00296AA5">
        <w:rPr>
          <w:rFonts w:ascii="Times New Roman" w:hAnsi="Times New Roman" w:cs="Times New Roman"/>
          <w:sz w:val="28"/>
          <w:szCs w:val="28"/>
        </w:rPr>
        <w:t>апланированный показатель</w:t>
      </w:r>
      <w:r w:rsidRPr="00296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2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96AA5">
        <w:rPr>
          <w:rFonts w:ascii="Times New Roman" w:hAnsi="Times New Roman" w:cs="Times New Roman"/>
          <w:bCs/>
          <w:sz w:val="28"/>
          <w:szCs w:val="28"/>
        </w:rPr>
        <w:t>52</w:t>
      </w:r>
      <w:r w:rsidRPr="00296AA5">
        <w:rPr>
          <w:rFonts w:ascii="Times New Roman" w:hAnsi="Times New Roman" w:cs="Times New Roman"/>
          <w:sz w:val="28"/>
          <w:szCs w:val="28"/>
        </w:rPr>
        <w:t xml:space="preserve">, показатель 2014 года </w:t>
      </w:r>
      <w:r w:rsidR="00C42230">
        <w:rPr>
          <w:rFonts w:ascii="Times New Roman" w:hAnsi="Times New Roman" w:cs="Times New Roman"/>
          <w:sz w:val="28"/>
          <w:szCs w:val="28"/>
        </w:rPr>
        <w:t xml:space="preserve">- </w:t>
      </w:r>
      <w:r w:rsidRPr="00296AA5">
        <w:rPr>
          <w:rFonts w:ascii="Times New Roman" w:hAnsi="Times New Roman" w:cs="Times New Roman"/>
          <w:sz w:val="28"/>
          <w:szCs w:val="28"/>
        </w:rPr>
        <w:t>52.</w:t>
      </w:r>
    </w:p>
    <w:p w:rsidR="00152224" w:rsidRDefault="00C42230" w:rsidP="0015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0967" w:rsidRPr="00296AA5">
        <w:rPr>
          <w:rFonts w:ascii="Times New Roman" w:hAnsi="Times New Roman" w:cs="Times New Roman"/>
          <w:sz w:val="28"/>
          <w:szCs w:val="28"/>
        </w:rPr>
        <w:t>Количество участников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40967" w:rsidRPr="00296AA5">
        <w:rPr>
          <w:rFonts w:ascii="Times New Roman" w:hAnsi="Times New Roman" w:cs="Times New Roman"/>
          <w:sz w:val="28"/>
          <w:szCs w:val="28"/>
        </w:rPr>
        <w:t>апланированный показатель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22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>9400</w:t>
      </w:r>
      <w:r w:rsidR="00F40967" w:rsidRPr="00296AA5">
        <w:rPr>
          <w:rFonts w:ascii="Times New Roman" w:hAnsi="Times New Roman" w:cs="Times New Roman"/>
          <w:sz w:val="28"/>
          <w:szCs w:val="28"/>
        </w:rPr>
        <w:t xml:space="preserve">, показатель 2014 года </w:t>
      </w:r>
      <w:r w:rsidR="00152224">
        <w:rPr>
          <w:rFonts w:ascii="Times New Roman" w:hAnsi="Times New Roman" w:cs="Times New Roman"/>
          <w:sz w:val="28"/>
          <w:szCs w:val="28"/>
        </w:rPr>
        <w:t xml:space="preserve">- </w:t>
      </w:r>
      <w:r w:rsidR="00F40967" w:rsidRPr="00296AA5">
        <w:rPr>
          <w:rFonts w:ascii="Times New Roman" w:hAnsi="Times New Roman" w:cs="Times New Roman"/>
          <w:sz w:val="28"/>
          <w:szCs w:val="28"/>
        </w:rPr>
        <w:t>9432 (+ 32).</w:t>
      </w:r>
    </w:p>
    <w:p w:rsidR="00152224" w:rsidRDefault="00152224" w:rsidP="0015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0967" w:rsidRPr="00296AA5">
        <w:rPr>
          <w:rFonts w:ascii="Times New Roman" w:hAnsi="Times New Roman" w:cs="Times New Roman"/>
          <w:sz w:val="28"/>
          <w:szCs w:val="28"/>
        </w:rPr>
        <w:t>Число спортсменов Тулунского района, занявших призовые места на облас</w:t>
      </w:r>
      <w:r>
        <w:rPr>
          <w:rFonts w:ascii="Times New Roman" w:hAnsi="Times New Roman" w:cs="Times New Roman"/>
          <w:sz w:val="28"/>
          <w:szCs w:val="28"/>
        </w:rPr>
        <w:t>тных и Российских соревнованиях. З</w:t>
      </w:r>
      <w:r w:rsidR="00F40967" w:rsidRPr="00296AA5">
        <w:rPr>
          <w:rFonts w:ascii="Times New Roman" w:hAnsi="Times New Roman" w:cs="Times New Roman"/>
          <w:sz w:val="28"/>
          <w:szCs w:val="28"/>
        </w:rPr>
        <w:t>апланированный показатель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>80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 w:rsidR="00F40967" w:rsidRPr="00296AA5">
        <w:rPr>
          <w:rFonts w:ascii="Times New Roman" w:hAnsi="Times New Roman" w:cs="Times New Roman"/>
          <w:sz w:val="28"/>
          <w:szCs w:val="28"/>
        </w:rPr>
        <w:t xml:space="preserve">, показатель 2014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0967" w:rsidRPr="00296AA5">
        <w:rPr>
          <w:rFonts w:ascii="Times New Roman" w:hAnsi="Times New Roman" w:cs="Times New Roman"/>
          <w:sz w:val="28"/>
          <w:szCs w:val="28"/>
        </w:rPr>
        <w:t>84 (+ 4).</w:t>
      </w:r>
    </w:p>
    <w:p w:rsidR="00F40967" w:rsidRPr="00296AA5" w:rsidRDefault="00152224" w:rsidP="0015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 xml:space="preserve">Удельный вес </w:t>
      </w:r>
      <w:r w:rsidR="00F40967" w:rsidRPr="00296AA5">
        <w:rPr>
          <w:rFonts w:ascii="Times New Roman" w:hAnsi="Times New Roman" w:cs="Times New Roman"/>
          <w:sz w:val="28"/>
          <w:szCs w:val="28"/>
        </w:rPr>
        <w:t>семей, привлеченных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40967" w:rsidRPr="00296AA5">
        <w:rPr>
          <w:rFonts w:ascii="Times New Roman" w:hAnsi="Times New Roman" w:cs="Times New Roman"/>
          <w:sz w:val="28"/>
          <w:szCs w:val="28"/>
        </w:rPr>
        <w:t>апланированный показатель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967" w:rsidRPr="00296AA5">
        <w:rPr>
          <w:rFonts w:ascii="Times New Roman" w:hAnsi="Times New Roman" w:cs="Times New Roman"/>
          <w:bCs/>
          <w:sz w:val="28"/>
          <w:szCs w:val="28"/>
        </w:rPr>
        <w:t>%</w:t>
      </w:r>
      <w:r w:rsidR="00F40967" w:rsidRPr="00296AA5">
        <w:rPr>
          <w:rFonts w:ascii="Times New Roman" w:hAnsi="Times New Roman" w:cs="Times New Roman"/>
          <w:sz w:val="28"/>
          <w:szCs w:val="28"/>
        </w:rPr>
        <w:t xml:space="preserve">, показатель 2014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40967" w:rsidRPr="00296A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967" w:rsidRPr="00296AA5">
        <w:rPr>
          <w:rFonts w:ascii="Times New Roman" w:hAnsi="Times New Roman" w:cs="Times New Roman"/>
          <w:sz w:val="28"/>
          <w:szCs w:val="28"/>
        </w:rPr>
        <w:t>2% (+ 0.2).</w:t>
      </w:r>
    </w:p>
    <w:p w:rsidR="00152224" w:rsidRDefault="00F40967" w:rsidP="001522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Социально-экономический эффект от реализации Программы в 2014 году выразился в увеличении </w:t>
      </w:r>
      <w:r w:rsidRPr="00296AA5">
        <w:rPr>
          <w:rFonts w:ascii="Times New Roman" w:hAnsi="Times New Roman" w:cs="Times New Roman"/>
          <w:bCs/>
          <w:sz w:val="28"/>
          <w:szCs w:val="28"/>
        </w:rPr>
        <w:t xml:space="preserve">числа занимающихся физической культурой и спортом, в 2013 году общая </w:t>
      </w:r>
      <w:r w:rsidRPr="00296AA5">
        <w:rPr>
          <w:rFonts w:ascii="Times New Roman" w:hAnsi="Times New Roman" w:cs="Times New Roman"/>
          <w:sz w:val="28"/>
          <w:szCs w:val="28"/>
        </w:rPr>
        <w:t>численность занимающихся в спортивных секциях и кружках в районе составила 4054 человек, что составляет 15</w:t>
      </w:r>
      <w:r w:rsidR="00152224">
        <w:rPr>
          <w:rFonts w:ascii="Times New Roman" w:hAnsi="Times New Roman" w:cs="Times New Roman"/>
          <w:sz w:val="28"/>
          <w:szCs w:val="28"/>
        </w:rPr>
        <w:t>,</w:t>
      </w:r>
      <w:r w:rsidRPr="00296AA5">
        <w:rPr>
          <w:rFonts w:ascii="Times New Roman" w:hAnsi="Times New Roman" w:cs="Times New Roman"/>
          <w:sz w:val="28"/>
          <w:szCs w:val="28"/>
        </w:rPr>
        <w:t>2</w:t>
      </w:r>
      <w:r w:rsidR="00152224">
        <w:rPr>
          <w:rFonts w:ascii="Times New Roman" w:hAnsi="Times New Roman" w:cs="Times New Roman"/>
          <w:sz w:val="28"/>
          <w:szCs w:val="28"/>
        </w:rPr>
        <w:t xml:space="preserve"> </w:t>
      </w:r>
      <w:r w:rsidRPr="00296AA5">
        <w:rPr>
          <w:rFonts w:ascii="Times New Roman" w:hAnsi="Times New Roman" w:cs="Times New Roman"/>
          <w:sz w:val="28"/>
          <w:szCs w:val="28"/>
        </w:rPr>
        <w:t xml:space="preserve">% от числа жителей района, в </w:t>
      </w:r>
      <w:r w:rsidR="00152224">
        <w:rPr>
          <w:rFonts w:ascii="Times New Roman" w:hAnsi="Times New Roman" w:cs="Times New Roman"/>
          <w:sz w:val="28"/>
          <w:szCs w:val="28"/>
        </w:rPr>
        <w:t xml:space="preserve">2014 году </w:t>
      </w:r>
      <w:r w:rsidRPr="00296AA5">
        <w:rPr>
          <w:rFonts w:ascii="Times New Roman" w:hAnsi="Times New Roman" w:cs="Times New Roman"/>
          <w:sz w:val="28"/>
          <w:szCs w:val="28"/>
        </w:rPr>
        <w:t>процент занимающихся составил 17</w:t>
      </w:r>
      <w:r w:rsidR="00152224">
        <w:rPr>
          <w:rFonts w:ascii="Times New Roman" w:hAnsi="Times New Roman" w:cs="Times New Roman"/>
          <w:sz w:val="28"/>
          <w:szCs w:val="28"/>
        </w:rPr>
        <w:t>,</w:t>
      </w:r>
      <w:r w:rsidRPr="00296AA5">
        <w:rPr>
          <w:rFonts w:ascii="Times New Roman" w:hAnsi="Times New Roman" w:cs="Times New Roman"/>
          <w:sz w:val="28"/>
          <w:szCs w:val="28"/>
        </w:rPr>
        <w:t>8</w:t>
      </w:r>
      <w:r w:rsidR="00152224">
        <w:rPr>
          <w:rFonts w:ascii="Times New Roman" w:hAnsi="Times New Roman" w:cs="Times New Roman"/>
          <w:sz w:val="28"/>
          <w:szCs w:val="28"/>
        </w:rPr>
        <w:t xml:space="preserve"> </w:t>
      </w:r>
      <w:r w:rsidRPr="00296AA5">
        <w:rPr>
          <w:rFonts w:ascii="Times New Roman" w:hAnsi="Times New Roman" w:cs="Times New Roman"/>
          <w:sz w:val="28"/>
          <w:szCs w:val="28"/>
        </w:rPr>
        <w:t>% (+ 2.6).</w:t>
      </w:r>
    </w:p>
    <w:p w:rsidR="00152224" w:rsidRDefault="00F40967" w:rsidP="001522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AA5">
        <w:rPr>
          <w:rFonts w:ascii="Times New Roman" w:hAnsi="Times New Roman" w:cs="Times New Roman"/>
          <w:sz w:val="28"/>
          <w:szCs w:val="28"/>
        </w:rPr>
        <w:lastRenderedPageBreak/>
        <w:t>В 2014 году в районных зимних сельских спортивных играх приняло участие 18 команд района, это 415 участников, а в летних играх 2013 года – 20 команд - 850  человек.</w:t>
      </w:r>
    </w:p>
    <w:p w:rsidR="00152224" w:rsidRDefault="00F40967" w:rsidP="001522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AA5">
        <w:rPr>
          <w:rFonts w:ascii="Times New Roman" w:hAnsi="Times New Roman" w:cs="Times New Roman"/>
          <w:sz w:val="28"/>
          <w:szCs w:val="28"/>
        </w:rPr>
        <w:t>Сборная команда Тулунского района в полном составе принимает участие  в областных зимних и летних спортивных играх. В 2014 году на</w:t>
      </w:r>
      <w:r w:rsidRPr="00F40967">
        <w:rPr>
          <w:rFonts w:ascii="Times New Roman" w:hAnsi="Times New Roman" w:cs="Times New Roman"/>
          <w:sz w:val="28"/>
          <w:szCs w:val="28"/>
        </w:rPr>
        <w:t xml:space="preserve"> летних играх в общекомандном зачете команда заняла 2 место. Высокие результаты на уровне области  спортсмены района показывают в соревнованиях  по волейболу, мини-футболу, семейных стартах, лёгкой атлетике.</w:t>
      </w:r>
    </w:p>
    <w:p w:rsidR="002A3242" w:rsidRPr="00152224" w:rsidRDefault="002A3242" w:rsidP="001522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967">
        <w:rPr>
          <w:rFonts w:ascii="Times New Roman" w:hAnsi="Times New Roman" w:cs="Times New Roman"/>
          <w:sz w:val="28"/>
          <w:szCs w:val="28"/>
        </w:rPr>
        <w:t>Все показатели социально-экономической эффективности программы</w:t>
      </w:r>
      <w:r>
        <w:rPr>
          <w:rFonts w:ascii="Times New Roman" w:hAnsi="Times New Roman"/>
          <w:sz w:val="28"/>
          <w:szCs w:val="28"/>
        </w:rPr>
        <w:t xml:space="preserve"> выполнены. Программа является эффективной.</w:t>
      </w:r>
    </w:p>
    <w:p w:rsidR="00E076CD" w:rsidRDefault="00E076CD" w:rsidP="00E076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76CD" w:rsidRPr="0020330D" w:rsidRDefault="008010D5" w:rsidP="00E076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330D">
        <w:rPr>
          <w:rFonts w:ascii="Times New Roman" w:eastAsia="Calibri" w:hAnsi="Times New Roman" w:cs="Times New Roman"/>
          <w:b/>
          <w:i/>
          <w:sz w:val="28"/>
          <w:szCs w:val="28"/>
        </w:rPr>
        <w:t>14</w:t>
      </w:r>
      <w:r w:rsidR="00E076CD" w:rsidRPr="0020330D">
        <w:rPr>
          <w:rFonts w:ascii="Times New Roman" w:eastAsia="Calibri" w:hAnsi="Times New Roman" w:cs="Times New Roman"/>
          <w:b/>
          <w:i/>
          <w:sz w:val="28"/>
          <w:szCs w:val="28"/>
        </w:rPr>
        <w:t>. МП «Профилактика терроризма и экстремизма, а также минимизация и ликвидация этих последствий на территории Тулунского муниципального района на 2014-2015 годы»</w:t>
      </w:r>
    </w:p>
    <w:p w:rsidR="00E076CD" w:rsidRPr="00E571BC" w:rsidRDefault="00E076CD" w:rsidP="00E076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BA0CAA" w:rsidRPr="00EF04ED" w:rsidRDefault="00BA0CAA" w:rsidP="008B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</w:t>
      </w:r>
      <w:r w:rsidR="008B6BB5">
        <w:rPr>
          <w:rFonts w:ascii="Times New Roman" w:hAnsi="Times New Roman" w:cs="Times New Roman"/>
          <w:sz w:val="28"/>
          <w:szCs w:val="28"/>
        </w:rPr>
        <w:t>А</w:t>
      </w:r>
      <w:r w:rsidRPr="00EF04ED">
        <w:rPr>
          <w:rFonts w:ascii="Times New Roman" w:hAnsi="Times New Roman" w:cs="Times New Roman"/>
          <w:sz w:val="28"/>
          <w:szCs w:val="28"/>
        </w:rPr>
        <w:t>ппарат администрации Тулунского муниципального района.</w:t>
      </w:r>
    </w:p>
    <w:p w:rsidR="00BA0CAA" w:rsidRPr="00EF04ED" w:rsidRDefault="00BA0CAA" w:rsidP="008B6B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 xml:space="preserve">Исполнители: Администрация Тулунского муниципального района (по соглашению), </w:t>
      </w:r>
      <w:r w:rsidR="008B6BB5">
        <w:rPr>
          <w:rFonts w:ascii="Times New Roman" w:hAnsi="Times New Roman" w:cs="Times New Roman"/>
          <w:sz w:val="28"/>
          <w:szCs w:val="28"/>
        </w:rPr>
        <w:t>У</w:t>
      </w:r>
      <w:r w:rsidRPr="00EF04ED">
        <w:rPr>
          <w:rFonts w:ascii="Times New Roman" w:hAnsi="Times New Roman" w:cs="Times New Roman"/>
          <w:sz w:val="28"/>
          <w:szCs w:val="28"/>
        </w:rPr>
        <w:t>правление по культуре, молодежной политике</w:t>
      </w:r>
      <w:r w:rsidR="008B6BB5">
        <w:rPr>
          <w:rFonts w:ascii="Times New Roman" w:hAnsi="Times New Roman" w:cs="Times New Roman"/>
          <w:sz w:val="28"/>
          <w:szCs w:val="28"/>
        </w:rPr>
        <w:t xml:space="preserve"> и спорту администрации Тулунского муниципального района</w:t>
      </w:r>
      <w:r w:rsidRPr="00EF04ED">
        <w:rPr>
          <w:rFonts w:ascii="Times New Roman" w:hAnsi="Times New Roman" w:cs="Times New Roman"/>
          <w:sz w:val="28"/>
          <w:szCs w:val="28"/>
        </w:rPr>
        <w:t xml:space="preserve">, </w:t>
      </w:r>
      <w:r w:rsidR="008B6BB5">
        <w:rPr>
          <w:rFonts w:ascii="Times New Roman" w:hAnsi="Times New Roman" w:cs="Times New Roman"/>
          <w:sz w:val="28"/>
          <w:szCs w:val="28"/>
        </w:rPr>
        <w:t>Управление</w:t>
      </w:r>
      <w:r w:rsidRPr="00EF04E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B6BB5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</w:t>
      </w:r>
      <w:r w:rsidRPr="00EF04ED">
        <w:rPr>
          <w:rFonts w:ascii="Times New Roman" w:hAnsi="Times New Roman" w:cs="Times New Roman"/>
          <w:sz w:val="28"/>
          <w:szCs w:val="28"/>
        </w:rPr>
        <w:t>.</w:t>
      </w:r>
    </w:p>
    <w:p w:rsidR="00BA0CAA" w:rsidRPr="00EF04ED" w:rsidRDefault="00BA0CAA" w:rsidP="008B6B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 год составляет 50</w:t>
      </w:r>
      <w:r w:rsidR="008B6BB5">
        <w:rPr>
          <w:rFonts w:ascii="Times New Roman" w:hAnsi="Times New Roman" w:cs="Times New Roman"/>
          <w:sz w:val="28"/>
          <w:szCs w:val="28"/>
        </w:rPr>
        <w:t>,0</w:t>
      </w:r>
      <w:r w:rsidRPr="00EF04ED">
        <w:rPr>
          <w:rFonts w:ascii="Times New Roman" w:hAnsi="Times New Roman" w:cs="Times New Roman"/>
          <w:sz w:val="28"/>
          <w:szCs w:val="28"/>
        </w:rPr>
        <w:t xml:space="preserve"> тыс. руб. Фактическое выполнение</w:t>
      </w:r>
      <w:r w:rsidR="008B6BB5">
        <w:rPr>
          <w:rFonts w:ascii="Times New Roman" w:hAnsi="Times New Roman" w:cs="Times New Roman"/>
          <w:sz w:val="28"/>
          <w:szCs w:val="28"/>
        </w:rPr>
        <w:t xml:space="preserve"> –</w:t>
      </w:r>
      <w:r w:rsidRPr="00EF04ED">
        <w:rPr>
          <w:rFonts w:ascii="Times New Roman" w:hAnsi="Times New Roman" w:cs="Times New Roman"/>
          <w:sz w:val="28"/>
          <w:szCs w:val="28"/>
        </w:rPr>
        <w:t xml:space="preserve"> 50</w:t>
      </w:r>
      <w:r w:rsidR="008B6BB5">
        <w:rPr>
          <w:rFonts w:ascii="Times New Roman" w:hAnsi="Times New Roman" w:cs="Times New Roman"/>
          <w:sz w:val="28"/>
          <w:szCs w:val="28"/>
        </w:rPr>
        <w:t>,0</w:t>
      </w:r>
      <w:r w:rsidRPr="00EF04E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B6BB5">
        <w:rPr>
          <w:rFonts w:ascii="Times New Roman" w:hAnsi="Times New Roman" w:cs="Times New Roman"/>
          <w:sz w:val="28"/>
          <w:szCs w:val="28"/>
        </w:rPr>
        <w:t>.</w:t>
      </w:r>
      <w:r w:rsidRPr="00EF04ED">
        <w:rPr>
          <w:rFonts w:ascii="Times New Roman" w:hAnsi="Times New Roman" w:cs="Times New Roman"/>
          <w:sz w:val="28"/>
          <w:szCs w:val="28"/>
        </w:rPr>
        <w:t>, т.е.  100</w:t>
      </w:r>
      <w:r w:rsidR="008B6BB5">
        <w:rPr>
          <w:rFonts w:ascii="Times New Roman" w:hAnsi="Times New Roman" w:cs="Times New Roman"/>
          <w:sz w:val="28"/>
          <w:szCs w:val="28"/>
        </w:rPr>
        <w:t xml:space="preserve"> </w:t>
      </w:r>
      <w:r w:rsidRPr="00EF04ED">
        <w:rPr>
          <w:rFonts w:ascii="Times New Roman" w:hAnsi="Times New Roman" w:cs="Times New Roman"/>
          <w:sz w:val="28"/>
          <w:szCs w:val="28"/>
        </w:rPr>
        <w:t>%.</w:t>
      </w:r>
    </w:p>
    <w:p w:rsidR="00BA0CAA" w:rsidRPr="00EF04ED" w:rsidRDefault="00BA0CAA" w:rsidP="008B6B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>Из 14 запланированных пунктов мероприятий программы выполнены -14.</w:t>
      </w:r>
    </w:p>
    <w:p w:rsidR="008B6BB5" w:rsidRDefault="008B6BB5" w:rsidP="008B6BB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BA0CAA" w:rsidRPr="00EF04E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BA0CAA" w:rsidRPr="00EF04ED">
        <w:rPr>
          <w:rFonts w:ascii="Times New Roman" w:hAnsi="Times New Roman" w:cs="Times New Roman"/>
          <w:sz w:val="28"/>
          <w:szCs w:val="28"/>
        </w:rPr>
        <w:t>с</w:t>
      </w:r>
      <w:r w:rsidR="00BA0CAA" w:rsidRPr="00EF04ED">
        <w:rPr>
          <w:rFonts w:ascii="Times New Roman" w:eastAsia="Calibri" w:hAnsi="Times New Roman" w:cs="Times New Roman"/>
          <w:sz w:val="28"/>
          <w:szCs w:val="28"/>
        </w:rPr>
        <w:t xml:space="preserve"> целью профилактики терроризма и экстремизма, а также с целью минимизации и ликвидации этих последствий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A0CAA" w:rsidRPr="00EF04ED">
        <w:rPr>
          <w:rFonts w:ascii="Times New Roman" w:eastAsia="Calibri" w:hAnsi="Times New Roman" w:cs="Times New Roman"/>
          <w:sz w:val="28"/>
          <w:szCs w:val="28"/>
        </w:rPr>
        <w:t xml:space="preserve"> были проведены следующие профилактические мероприятия:</w:t>
      </w:r>
    </w:p>
    <w:p w:rsidR="00BA0CAA" w:rsidRPr="00EF04ED" w:rsidRDefault="00BA0CAA" w:rsidP="008B6BB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ED">
        <w:rPr>
          <w:rFonts w:ascii="Times New Roman" w:eastAsia="Calibri" w:hAnsi="Times New Roman" w:cs="Times New Roman"/>
          <w:sz w:val="28"/>
          <w:szCs w:val="28"/>
        </w:rPr>
        <w:t>Приобретены наглядные пособия по терроризму и экстремизму для 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5</w:t>
      </w:r>
      <w:r w:rsidR="008B6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BA0CAA" w:rsidRPr="00EF04ED" w:rsidRDefault="00BA0CAA" w:rsidP="008B6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ED">
        <w:rPr>
          <w:rFonts w:ascii="Times New Roman" w:eastAsia="Calibri" w:hAnsi="Times New Roman" w:cs="Times New Roman"/>
          <w:sz w:val="28"/>
          <w:szCs w:val="28"/>
        </w:rPr>
        <w:t>Проведена декада антитеррористической безопасности и профилактики экстремизма в 32 образовательных учреждениях, проведен цикл тематических бесед, организованы дидактические игры с воспитанниками и младшими школьниками, проведены систематические инструктажи с работниками и обучающимися по действиям при обнаружении подозрительных взрывоопасных предметов, оформлены уголки по наглядной агитации с информацией по противодействию терроризму и экстремизму, а также мероприятия, направленные на исключение случаев национальной вражды и воспитание толерантности. Проявлений экстремизма среди обучающихся не выявлено.</w:t>
      </w:r>
    </w:p>
    <w:p w:rsidR="00BA0CAA" w:rsidRPr="00EF04ED" w:rsidRDefault="00BA0CAA" w:rsidP="008B6B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>В</w:t>
      </w:r>
      <w:r w:rsidRPr="00EF04ED">
        <w:rPr>
          <w:rFonts w:ascii="Times New Roman" w:hAnsi="Times New Roman" w:cs="Times New Roman"/>
          <w:color w:val="000000"/>
          <w:sz w:val="28"/>
          <w:szCs w:val="28"/>
        </w:rPr>
        <w:t xml:space="preserve"> 2014 году администрацией Тулунского муниципального района</w:t>
      </w:r>
      <w:r w:rsidR="008B6B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04ED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данной программы</w:t>
      </w:r>
      <w:r w:rsidRPr="00EF04ED">
        <w:rPr>
          <w:rFonts w:ascii="Times New Roman" w:hAnsi="Times New Roman" w:cs="Times New Roman"/>
          <w:sz w:val="28"/>
          <w:szCs w:val="28"/>
        </w:rPr>
        <w:t>,</w:t>
      </w:r>
      <w:r w:rsidRPr="00EF04ED"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r w:rsidRPr="00EF04ED">
        <w:rPr>
          <w:rFonts w:ascii="Times New Roman" w:hAnsi="Times New Roman" w:cs="Times New Roman"/>
          <w:sz w:val="28"/>
          <w:szCs w:val="28"/>
        </w:rPr>
        <w:t>изготовлено и распространено среди населения Тулунского муниципального района:</w:t>
      </w:r>
    </w:p>
    <w:p w:rsidR="00BA0CAA" w:rsidRPr="00727602" w:rsidRDefault="00BA0CAA" w:rsidP="008B6BB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602">
        <w:rPr>
          <w:sz w:val="28"/>
          <w:szCs w:val="28"/>
        </w:rPr>
        <w:t>- 1000 экз. листовок под названием «Если Вас захватили в заложники», «Что делать при об</w:t>
      </w:r>
      <w:r w:rsidR="008B6BB5">
        <w:rPr>
          <w:sz w:val="28"/>
          <w:szCs w:val="28"/>
        </w:rPr>
        <w:t>наружении взрывного устройства»;</w:t>
      </w:r>
    </w:p>
    <w:p w:rsidR="00BA0CAA" w:rsidRPr="00727602" w:rsidRDefault="00BA0CAA" w:rsidP="008B6BB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602">
        <w:rPr>
          <w:sz w:val="28"/>
          <w:szCs w:val="28"/>
        </w:rPr>
        <w:t xml:space="preserve">- буклеты «Антитеррор» </w:t>
      </w:r>
      <w:r w:rsidR="008B6BB5">
        <w:rPr>
          <w:sz w:val="28"/>
          <w:szCs w:val="28"/>
        </w:rPr>
        <w:t xml:space="preserve">- </w:t>
      </w:r>
      <w:r w:rsidRPr="00727602">
        <w:rPr>
          <w:sz w:val="28"/>
          <w:szCs w:val="28"/>
        </w:rPr>
        <w:t>206 шт.</w:t>
      </w:r>
      <w:r w:rsidR="008B6BB5">
        <w:rPr>
          <w:sz w:val="28"/>
          <w:szCs w:val="28"/>
        </w:rPr>
        <w:t>;</w:t>
      </w:r>
    </w:p>
    <w:p w:rsidR="00BA0CAA" w:rsidRPr="00EF04ED" w:rsidRDefault="00BA0CAA" w:rsidP="008B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 xml:space="preserve">- плакаты «Антитеррор» форматом А3 </w:t>
      </w:r>
      <w:r w:rsidR="008B6BB5">
        <w:rPr>
          <w:rFonts w:ascii="Times New Roman" w:hAnsi="Times New Roman" w:cs="Times New Roman"/>
          <w:sz w:val="28"/>
          <w:szCs w:val="28"/>
        </w:rPr>
        <w:t xml:space="preserve">- </w:t>
      </w:r>
      <w:r w:rsidRPr="00EF04ED">
        <w:rPr>
          <w:rFonts w:ascii="Times New Roman" w:hAnsi="Times New Roman" w:cs="Times New Roman"/>
          <w:sz w:val="28"/>
          <w:szCs w:val="28"/>
        </w:rPr>
        <w:t>30 шт.</w:t>
      </w:r>
      <w:r w:rsidR="008B6BB5">
        <w:rPr>
          <w:rFonts w:ascii="Times New Roman" w:hAnsi="Times New Roman" w:cs="Times New Roman"/>
          <w:sz w:val="28"/>
          <w:szCs w:val="28"/>
        </w:rPr>
        <w:t>;</w:t>
      </w:r>
    </w:p>
    <w:p w:rsidR="00BA0CAA" w:rsidRPr="00EF04ED" w:rsidRDefault="00BA0CAA" w:rsidP="008B6B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lastRenderedPageBreak/>
        <w:t xml:space="preserve">- памятка «Антитеррор» </w:t>
      </w:r>
      <w:r w:rsidR="008B6BB5">
        <w:rPr>
          <w:rFonts w:ascii="Times New Roman" w:hAnsi="Times New Roman" w:cs="Times New Roman"/>
          <w:sz w:val="28"/>
          <w:szCs w:val="28"/>
        </w:rPr>
        <w:t>- 2</w:t>
      </w:r>
      <w:r w:rsidRPr="00EF04ED">
        <w:rPr>
          <w:rFonts w:ascii="Times New Roman" w:hAnsi="Times New Roman" w:cs="Times New Roman"/>
          <w:sz w:val="28"/>
          <w:szCs w:val="28"/>
        </w:rPr>
        <w:t>00 шт.</w:t>
      </w:r>
    </w:p>
    <w:p w:rsidR="00BA0CAA" w:rsidRPr="00EF04ED" w:rsidRDefault="00BA0CAA" w:rsidP="008B6B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>На общую сум</w:t>
      </w:r>
      <w:r>
        <w:rPr>
          <w:rFonts w:ascii="Times New Roman" w:hAnsi="Times New Roman" w:cs="Times New Roman"/>
          <w:sz w:val="28"/>
          <w:szCs w:val="28"/>
        </w:rPr>
        <w:t>му 25,0 тыс.</w:t>
      </w:r>
      <w:r w:rsidR="008B6BB5">
        <w:rPr>
          <w:rFonts w:ascii="Times New Roman" w:hAnsi="Times New Roman" w:cs="Times New Roman"/>
          <w:sz w:val="28"/>
          <w:szCs w:val="28"/>
        </w:rPr>
        <w:t xml:space="preserve"> </w:t>
      </w:r>
      <w:r w:rsidRPr="00EF04ED">
        <w:rPr>
          <w:rFonts w:ascii="Times New Roman" w:hAnsi="Times New Roman" w:cs="Times New Roman"/>
          <w:sz w:val="28"/>
          <w:szCs w:val="28"/>
        </w:rPr>
        <w:t>руб.</w:t>
      </w:r>
    </w:p>
    <w:p w:rsidR="00BA0CAA" w:rsidRPr="00EF04ED" w:rsidRDefault="008B6BB5" w:rsidP="008B6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по культуре, молодёжной политике и спорту администрации района, </w:t>
      </w:r>
      <w:r w:rsidR="00BA0CAA" w:rsidRPr="00EF04ED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0CAA" w:rsidRPr="00EF04ED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CAA" w:rsidRPr="002860F0" w:rsidRDefault="00BA0CAA" w:rsidP="008B6BB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04ED">
        <w:rPr>
          <w:rFonts w:ascii="Times New Roman" w:hAnsi="Times New Roman" w:cs="Times New Roman"/>
          <w:sz w:val="28"/>
          <w:szCs w:val="28"/>
        </w:rPr>
        <w:t xml:space="preserve">- приобретение подарков и сувениров для награждения участников </w:t>
      </w:r>
      <w:r w:rsidRPr="002860F0">
        <w:rPr>
          <w:rFonts w:ascii="Times New Roman" w:hAnsi="Times New Roman" w:cs="Times New Roman"/>
          <w:sz w:val="28"/>
          <w:szCs w:val="28"/>
        </w:rPr>
        <w:t xml:space="preserve">фестиваля «Патриот отечества» </w:t>
      </w:r>
      <w:r w:rsidR="008B6BB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860F0">
        <w:rPr>
          <w:rFonts w:ascii="Times New Roman" w:hAnsi="Times New Roman" w:cs="Times New Roman"/>
          <w:sz w:val="28"/>
          <w:szCs w:val="28"/>
        </w:rPr>
        <w:t>10</w:t>
      </w:r>
      <w:r w:rsidR="008B6BB5">
        <w:rPr>
          <w:rFonts w:ascii="Times New Roman" w:hAnsi="Times New Roman" w:cs="Times New Roman"/>
          <w:sz w:val="28"/>
          <w:szCs w:val="28"/>
        </w:rPr>
        <w:t>,0 тыс. руб</w:t>
      </w:r>
      <w:r w:rsidRPr="002860F0">
        <w:rPr>
          <w:rFonts w:ascii="Times New Roman" w:hAnsi="Times New Roman" w:cs="Times New Roman"/>
          <w:sz w:val="28"/>
          <w:szCs w:val="28"/>
        </w:rPr>
        <w:t>.</w:t>
      </w:r>
      <w:r w:rsidR="008B6BB5">
        <w:rPr>
          <w:rFonts w:ascii="Times New Roman" w:hAnsi="Times New Roman" w:cs="Times New Roman"/>
          <w:sz w:val="28"/>
          <w:szCs w:val="28"/>
        </w:rPr>
        <w:t>;</w:t>
      </w:r>
    </w:p>
    <w:p w:rsidR="00BA0CAA" w:rsidRPr="008C5C13" w:rsidRDefault="00BA0CAA" w:rsidP="008B6B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0F0">
        <w:rPr>
          <w:rFonts w:ascii="Times New Roman" w:hAnsi="Times New Roman" w:cs="Times New Roman"/>
          <w:sz w:val="28"/>
          <w:szCs w:val="28"/>
        </w:rPr>
        <w:t xml:space="preserve">- приобретение подарков и сувениров для награждения </w:t>
      </w:r>
      <w:r w:rsidRPr="008C5C13">
        <w:rPr>
          <w:rFonts w:ascii="Times New Roman" w:hAnsi="Times New Roman" w:cs="Times New Roman"/>
          <w:sz w:val="28"/>
          <w:szCs w:val="28"/>
        </w:rPr>
        <w:t xml:space="preserve">участников викторины «Культура и традиции народов мира» </w:t>
      </w:r>
      <w:r w:rsidR="008B6BB5" w:rsidRPr="008C5C13">
        <w:rPr>
          <w:rFonts w:ascii="Times New Roman" w:hAnsi="Times New Roman" w:cs="Times New Roman"/>
          <w:sz w:val="28"/>
          <w:szCs w:val="28"/>
        </w:rPr>
        <w:t xml:space="preserve">- </w:t>
      </w:r>
      <w:r w:rsidRPr="008C5C13">
        <w:rPr>
          <w:rFonts w:ascii="Times New Roman" w:hAnsi="Times New Roman" w:cs="Times New Roman"/>
          <w:sz w:val="28"/>
          <w:szCs w:val="28"/>
        </w:rPr>
        <w:t>10</w:t>
      </w:r>
      <w:r w:rsidR="008B6BB5" w:rsidRPr="008C5C13">
        <w:rPr>
          <w:rFonts w:ascii="Times New Roman" w:hAnsi="Times New Roman" w:cs="Times New Roman"/>
          <w:sz w:val="28"/>
          <w:szCs w:val="28"/>
        </w:rPr>
        <w:t>,0 тыс.</w:t>
      </w:r>
      <w:r w:rsidRPr="008C5C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81B6F" w:rsidRPr="002860F0" w:rsidRDefault="00081B6F" w:rsidP="008B6BB5">
      <w:pPr>
        <w:spacing w:after="0" w:line="240" w:lineRule="auto"/>
        <w:ind w:firstLine="709"/>
        <w:jc w:val="both"/>
        <w:rPr>
          <w:sz w:val="28"/>
          <w:szCs w:val="28"/>
        </w:rPr>
      </w:pPr>
      <w:r w:rsidRPr="008C5C13">
        <w:rPr>
          <w:rFonts w:ascii="Times New Roman" w:hAnsi="Times New Roman" w:cs="Times New Roman"/>
          <w:sz w:val="28"/>
          <w:szCs w:val="28"/>
        </w:rPr>
        <w:t>Целевым индикатором программы предусмотрено на 2014 год в</w:t>
      </w:r>
      <w:r w:rsidR="0080574F" w:rsidRPr="008C5C13">
        <w:rPr>
          <w:rFonts w:ascii="Times New Roman" w:hAnsi="Times New Roman" w:cs="Times New Roman"/>
          <w:sz w:val="28"/>
          <w:szCs w:val="28"/>
        </w:rPr>
        <w:t xml:space="preserve">ыявить 20 </w:t>
      </w:r>
      <w:r w:rsidRPr="008C5C13">
        <w:rPr>
          <w:rFonts w:ascii="Times New Roman" w:hAnsi="Times New Roman" w:cs="Times New Roman"/>
          <w:sz w:val="28"/>
          <w:szCs w:val="28"/>
        </w:rPr>
        <w:t xml:space="preserve">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района, фактически выявлено </w:t>
      </w:r>
      <w:r w:rsidR="008B6BB5" w:rsidRPr="008C5C13">
        <w:rPr>
          <w:rFonts w:ascii="Times New Roman" w:hAnsi="Times New Roman" w:cs="Times New Roman"/>
          <w:sz w:val="28"/>
          <w:szCs w:val="28"/>
        </w:rPr>
        <w:t xml:space="preserve">- </w:t>
      </w:r>
      <w:r w:rsidRPr="008C5C13">
        <w:rPr>
          <w:rFonts w:ascii="Times New Roman" w:hAnsi="Times New Roman" w:cs="Times New Roman"/>
          <w:sz w:val="28"/>
          <w:szCs w:val="28"/>
        </w:rPr>
        <w:t>0.</w:t>
      </w:r>
      <w:r w:rsidRPr="008C5C13">
        <w:rPr>
          <w:sz w:val="28"/>
          <w:szCs w:val="28"/>
        </w:rPr>
        <w:t xml:space="preserve"> </w:t>
      </w:r>
      <w:r w:rsidRPr="008C5C13">
        <w:rPr>
          <w:rFonts w:ascii="Times New Roman" w:hAnsi="Times New Roman" w:cs="Times New Roman"/>
          <w:sz w:val="28"/>
          <w:szCs w:val="28"/>
        </w:rPr>
        <w:t xml:space="preserve">Необходимо провести анализ причин невыполнения </w:t>
      </w:r>
      <w:r w:rsidR="008C5C13">
        <w:rPr>
          <w:rFonts w:ascii="Times New Roman" w:hAnsi="Times New Roman" w:cs="Times New Roman"/>
          <w:sz w:val="28"/>
          <w:szCs w:val="28"/>
        </w:rPr>
        <w:t>данного показателя эффективности программы</w:t>
      </w:r>
      <w:r w:rsidRPr="008C5C13">
        <w:rPr>
          <w:rFonts w:ascii="Times New Roman" w:hAnsi="Times New Roman" w:cs="Times New Roman"/>
          <w:sz w:val="28"/>
          <w:szCs w:val="28"/>
        </w:rPr>
        <w:t xml:space="preserve"> и разработать предложения по достижению заданных значений индикаторов с возможной корректировкой программы.</w:t>
      </w:r>
    </w:p>
    <w:p w:rsidR="008B6BB5" w:rsidRDefault="008B6BB5" w:rsidP="00DF4C57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C57" w:rsidRPr="00DF4C57" w:rsidRDefault="00DF4C57" w:rsidP="00DF4C57">
      <w:pPr>
        <w:pStyle w:val="a4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F4C57">
        <w:rPr>
          <w:rFonts w:ascii="Times New Roman" w:hAnsi="Times New Roman"/>
          <w:b/>
          <w:i/>
          <w:sz w:val="28"/>
          <w:szCs w:val="28"/>
        </w:rPr>
        <w:t>1</w:t>
      </w:r>
      <w:r w:rsidR="008010D5">
        <w:rPr>
          <w:rFonts w:ascii="Times New Roman" w:hAnsi="Times New Roman"/>
          <w:b/>
          <w:i/>
          <w:sz w:val="28"/>
          <w:szCs w:val="28"/>
        </w:rPr>
        <w:t>5</w:t>
      </w:r>
      <w:r w:rsidRPr="00DF4C5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DF4C57">
        <w:rPr>
          <w:rFonts w:ascii="Times New Roman" w:eastAsia="Calibri" w:hAnsi="Times New Roman"/>
          <w:b/>
          <w:i/>
          <w:sz w:val="28"/>
          <w:szCs w:val="28"/>
        </w:rPr>
        <w:t>МП «Энергосбережение и повышение энергетической эффективности  на территории Тулунского муниципального района на 2012-2015 годы»</w:t>
      </w:r>
    </w:p>
    <w:p w:rsidR="00E076CD" w:rsidRDefault="00E076CD" w:rsidP="00DF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C57" w:rsidRDefault="00E076CD" w:rsidP="00DF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Комитет по архитектуре, строительству и ЖКХ</w:t>
      </w:r>
      <w:r w:rsidR="008B2CF2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района.</w:t>
      </w:r>
      <w:r w:rsidR="00DF4C57" w:rsidRPr="004D3AF7">
        <w:rPr>
          <w:rFonts w:ascii="Times New Roman" w:hAnsi="Times New Roman" w:cs="Times New Roman"/>
          <w:sz w:val="28"/>
          <w:szCs w:val="28"/>
        </w:rPr>
        <w:t xml:space="preserve">  </w:t>
      </w:r>
      <w:r w:rsidR="00DF4C57" w:rsidRPr="00FB58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F4C57" w:rsidRPr="00296AA5" w:rsidRDefault="00DF4C57" w:rsidP="00DF4C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B58CD">
        <w:rPr>
          <w:rFonts w:ascii="Times New Roman" w:eastAsia="Calibri" w:hAnsi="Times New Roman" w:cs="Times New Roman"/>
          <w:sz w:val="28"/>
          <w:szCs w:val="28"/>
        </w:rPr>
        <w:t>бъем финансировани</w:t>
      </w:r>
      <w:r>
        <w:rPr>
          <w:rFonts w:ascii="Times New Roman" w:hAnsi="Times New Roman"/>
          <w:sz w:val="28"/>
          <w:szCs w:val="28"/>
        </w:rPr>
        <w:t xml:space="preserve">я по </w:t>
      </w:r>
      <w:r w:rsidR="008C5C1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 в 2014 году – 2116,7 тыс. руб., в том числе из местного бюджета - 1336,5 тыс. руб</w:t>
      </w:r>
      <w:r w:rsidRPr="00FB58C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Запланированные мероприятия на 2014 год  выполнены, средства из областного бюджета израсходованы в </w:t>
      </w:r>
      <w:r w:rsidRPr="00296AA5">
        <w:rPr>
          <w:rFonts w:ascii="Times New Roman" w:hAnsi="Times New Roman"/>
          <w:color w:val="000000"/>
          <w:sz w:val="28"/>
          <w:szCs w:val="28"/>
        </w:rPr>
        <w:t>не полном объеме, экономия средств произошла за счет проведенных котировок.</w:t>
      </w:r>
    </w:p>
    <w:p w:rsidR="00DF4C57" w:rsidRDefault="00DF4C57" w:rsidP="00DF4C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6AA5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>у</w:t>
      </w:r>
      <w:r w:rsidRPr="00296AA5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Pr="00296AA5">
        <w:rPr>
          <w:rFonts w:ascii="Times New Roman" w:hAnsi="Times New Roman"/>
          <w:sz w:val="28"/>
          <w:szCs w:val="28"/>
        </w:rPr>
        <w:t>ми</w:t>
      </w: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 образования и культуры</w:t>
      </w:r>
      <w:r w:rsidRPr="00296AA5">
        <w:rPr>
          <w:rFonts w:ascii="Times New Roman" w:hAnsi="Times New Roman"/>
          <w:sz w:val="28"/>
          <w:szCs w:val="28"/>
        </w:rPr>
        <w:t xml:space="preserve"> произведена</w:t>
      </w:r>
      <w:r w:rsidRPr="00296AA5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296AA5">
        <w:rPr>
          <w:rFonts w:ascii="Times New Roman" w:eastAsia="Calibri" w:hAnsi="Times New Roman" w:cs="Times New Roman"/>
          <w:sz w:val="28"/>
          <w:szCs w:val="28"/>
        </w:rPr>
        <w:t>амена ламп накаливания на энергосберегающие</w:t>
      </w:r>
      <w:r w:rsidRPr="00296AA5">
        <w:rPr>
          <w:rFonts w:ascii="Times New Roman" w:hAnsi="Times New Roman"/>
          <w:sz w:val="28"/>
          <w:szCs w:val="28"/>
        </w:rPr>
        <w:t xml:space="preserve"> </w:t>
      </w:r>
      <w:r w:rsidR="008C5C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AA5">
        <w:rPr>
          <w:rFonts w:ascii="Times New Roman" w:hAnsi="Times New Roman"/>
          <w:sz w:val="28"/>
          <w:szCs w:val="28"/>
        </w:rPr>
        <w:t>70</w:t>
      </w:r>
      <w:r w:rsidR="008C5C13">
        <w:rPr>
          <w:rFonts w:ascii="Times New Roman" w:hAnsi="Times New Roman"/>
          <w:sz w:val="28"/>
          <w:szCs w:val="28"/>
        </w:rPr>
        <w:t>.</w:t>
      </w:r>
      <w:r w:rsidRPr="00296AA5">
        <w:rPr>
          <w:rFonts w:ascii="Times New Roman" w:hAnsi="Times New Roman"/>
          <w:sz w:val="28"/>
          <w:szCs w:val="28"/>
        </w:rPr>
        <w:t>0 тыс. руб.</w:t>
      </w:r>
    </w:p>
    <w:p w:rsidR="00DF4C57" w:rsidRDefault="00DF4C57" w:rsidP="00DF4C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6AA5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  <w:r w:rsidRPr="00296AA5">
        <w:rPr>
          <w:rFonts w:ascii="Times New Roman" w:hAnsi="Times New Roman"/>
          <w:sz w:val="28"/>
          <w:szCs w:val="28"/>
        </w:rPr>
        <w:t xml:space="preserve"> произвели:</w:t>
      </w:r>
    </w:p>
    <w:p w:rsidR="00DF4C57" w:rsidRDefault="00DF4C57" w:rsidP="00DF4C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Pr="00296AA5">
        <w:rPr>
          <w:rFonts w:ascii="Times New Roman" w:eastAsia="Calibri" w:hAnsi="Times New Roman" w:cs="Times New Roman"/>
          <w:sz w:val="28"/>
          <w:szCs w:val="28"/>
        </w:rPr>
        <w:t>амен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 насосов</w:t>
      </w:r>
      <w:r w:rsidRPr="00296AA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AA5">
        <w:rPr>
          <w:rFonts w:ascii="Times New Roman" w:hAnsi="Times New Roman"/>
          <w:sz w:val="28"/>
          <w:szCs w:val="28"/>
        </w:rPr>
        <w:t>38,</w:t>
      </w:r>
      <w:r>
        <w:rPr>
          <w:rFonts w:ascii="Times New Roman" w:hAnsi="Times New Roman"/>
          <w:sz w:val="28"/>
          <w:szCs w:val="28"/>
        </w:rPr>
        <w:t>6</w:t>
      </w:r>
      <w:r w:rsidRPr="00296AA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DF4C57" w:rsidRDefault="00DF4C57" w:rsidP="00DF4C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Pr="00296AA5">
        <w:rPr>
          <w:rFonts w:ascii="Times New Roman" w:eastAsia="Calibri" w:hAnsi="Times New Roman" w:cs="Times New Roman"/>
          <w:sz w:val="28"/>
          <w:szCs w:val="28"/>
        </w:rPr>
        <w:t>амен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 трубопроводов</w:t>
      </w:r>
      <w:r w:rsidRPr="00296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- 150,5</w:t>
      </w:r>
      <w:r w:rsidRPr="00296AA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DF4C57" w:rsidRDefault="00DF4C57" w:rsidP="00DF4C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296AA5">
        <w:rPr>
          <w:rFonts w:ascii="Times New Roman" w:eastAsia="Calibri" w:hAnsi="Times New Roman" w:cs="Times New Roman"/>
          <w:sz w:val="28"/>
          <w:szCs w:val="28"/>
        </w:rPr>
        <w:t>становк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 приборов учета</w:t>
      </w:r>
      <w:r w:rsidR="00E076CD">
        <w:rPr>
          <w:rFonts w:ascii="Times New Roman" w:hAnsi="Times New Roman"/>
          <w:sz w:val="28"/>
          <w:szCs w:val="28"/>
        </w:rPr>
        <w:t xml:space="preserve"> – 91,0</w:t>
      </w:r>
      <w:r w:rsidRPr="00296AA5">
        <w:rPr>
          <w:rFonts w:ascii="Times New Roman" w:hAnsi="Times New Roman"/>
          <w:sz w:val="28"/>
          <w:szCs w:val="28"/>
        </w:rPr>
        <w:t xml:space="preserve"> тыс. руб.</w:t>
      </w:r>
    </w:p>
    <w:p w:rsidR="00DF4C57" w:rsidRPr="00E50426" w:rsidRDefault="00DF4C57" w:rsidP="00DF4C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</w:t>
      </w: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 энерг</w:t>
      </w:r>
      <w:r>
        <w:rPr>
          <w:rFonts w:ascii="Times New Roman" w:hAnsi="Times New Roman"/>
          <w:sz w:val="28"/>
          <w:szCs w:val="28"/>
        </w:rPr>
        <w:t>етические</w:t>
      </w: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296AA5">
        <w:rPr>
          <w:rFonts w:ascii="Times New Roman" w:eastAsia="Calibri" w:hAnsi="Times New Roman" w:cs="Times New Roman"/>
          <w:sz w:val="28"/>
          <w:szCs w:val="28"/>
        </w:rPr>
        <w:t>чреждения</w:t>
      </w:r>
      <w:r w:rsidRPr="00296AA5">
        <w:rPr>
          <w:rFonts w:ascii="Times New Roman" w:hAnsi="Times New Roman"/>
          <w:sz w:val="28"/>
          <w:szCs w:val="28"/>
        </w:rPr>
        <w:t>ми</w:t>
      </w:r>
      <w:r w:rsidRPr="00296AA5">
        <w:rPr>
          <w:rFonts w:ascii="Times New Roman" w:eastAsia="Calibri" w:hAnsi="Times New Roman" w:cs="Times New Roman"/>
          <w:sz w:val="28"/>
          <w:szCs w:val="28"/>
        </w:rPr>
        <w:t xml:space="preserve"> образования и культуры</w:t>
      </w:r>
      <w:r w:rsidRPr="00296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970,3 тыс. руб. (план - </w:t>
      </w:r>
      <w:r w:rsidRPr="00296AA5">
        <w:rPr>
          <w:rFonts w:ascii="Times New Roman" w:hAnsi="Times New Roman"/>
          <w:sz w:val="28"/>
          <w:szCs w:val="28"/>
        </w:rPr>
        <w:t>986,5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AA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E50426">
        <w:rPr>
          <w:rFonts w:ascii="Times New Roman" w:eastAsia="Calibri" w:hAnsi="Times New Roman" w:cs="Times New Roman"/>
          <w:sz w:val="28"/>
          <w:szCs w:val="28"/>
        </w:rPr>
        <w:t>а проведение энергетических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426">
        <w:rPr>
          <w:rFonts w:ascii="Times New Roman" w:eastAsia="Calibri" w:hAnsi="Times New Roman" w:cs="Times New Roman"/>
          <w:sz w:val="28"/>
          <w:szCs w:val="28"/>
        </w:rPr>
        <w:t>из местного бюджета оплачено 970,3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426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 областного бюджета –</w:t>
      </w:r>
      <w:r w:rsidRPr="00E50426">
        <w:rPr>
          <w:rFonts w:ascii="Times New Roman" w:eastAsia="Calibri" w:hAnsi="Times New Roman" w:cs="Times New Roman"/>
          <w:sz w:val="28"/>
          <w:szCs w:val="28"/>
        </w:rPr>
        <w:t xml:space="preserve"> 167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Pr="00E5042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426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50426">
        <w:rPr>
          <w:rFonts w:ascii="Times New Roman" w:eastAsia="Calibri" w:hAnsi="Times New Roman" w:cs="Times New Roman"/>
          <w:sz w:val="28"/>
          <w:szCs w:val="28"/>
        </w:rPr>
        <w:t>едополу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чено из областного бюджета 613,2 </w:t>
      </w:r>
      <w:r w:rsidRPr="00E50426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426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</w:t>
      </w:r>
      <w:r w:rsidRPr="00E50426">
        <w:rPr>
          <w:rFonts w:ascii="Times New Roman" w:eastAsia="Calibri" w:hAnsi="Times New Roman" w:cs="Times New Roman"/>
          <w:sz w:val="28"/>
          <w:szCs w:val="28"/>
        </w:rPr>
        <w:t xml:space="preserve">бюджета Котикского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0426">
        <w:rPr>
          <w:rFonts w:ascii="Times New Roman" w:eastAsia="Calibri" w:hAnsi="Times New Roman" w:cs="Times New Roman"/>
          <w:sz w:val="28"/>
          <w:szCs w:val="28"/>
        </w:rPr>
        <w:t>16,2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0426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DF4C57" w:rsidRDefault="00DF4C57" w:rsidP="00DF4C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426">
        <w:rPr>
          <w:rFonts w:ascii="Times New Roman" w:eastAsia="Calibri" w:hAnsi="Times New Roman" w:cs="Times New Roman"/>
          <w:color w:val="000000"/>
          <w:sz w:val="28"/>
          <w:szCs w:val="28"/>
        </w:rPr>
        <w:t>Оценка влияния фактических результатов реализации программы:</w:t>
      </w:r>
    </w:p>
    <w:p w:rsidR="00DF4C57" w:rsidRPr="00296AA5" w:rsidRDefault="00DF4C57" w:rsidP="00DF4C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E50426">
        <w:rPr>
          <w:rFonts w:ascii="Times New Roman" w:eastAsia="Calibri" w:hAnsi="Times New Roman" w:cs="Times New Roman"/>
          <w:color w:val="000000"/>
          <w:sz w:val="28"/>
          <w:szCs w:val="28"/>
        </w:rPr>
        <w:t>овышение эффективности использования и сокращение потерь тепловой энергии, воды, электрической энергии (</w:t>
      </w:r>
      <w:r w:rsidRPr="00E50426">
        <w:rPr>
          <w:rFonts w:ascii="Times New Roman" w:eastAsia="Calibri" w:hAnsi="Times New Roman" w:cs="Times New Roman"/>
          <w:sz w:val="28"/>
          <w:szCs w:val="28"/>
        </w:rPr>
        <w:t>замена трубопроводов, замена насосов, замена ламп накаливания на энергосберегающие);</w:t>
      </w:r>
    </w:p>
    <w:p w:rsidR="00DF4C57" w:rsidRPr="00E50426" w:rsidRDefault="00DF4C57" w:rsidP="00DF4C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E50426">
        <w:rPr>
          <w:rFonts w:ascii="Times New Roman" w:eastAsia="Calibri" w:hAnsi="Times New Roman" w:cs="Times New Roman"/>
          <w:color w:val="000000"/>
          <w:sz w:val="28"/>
          <w:szCs w:val="28"/>
        </w:rPr>
        <w:t>окращение расходов бюджета на оплату коммунальных услуг муниципальных учреждений (</w:t>
      </w:r>
      <w:r w:rsidRPr="00E50426">
        <w:rPr>
          <w:rFonts w:ascii="Times New Roman" w:eastAsia="Calibri" w:hAnsi="Times New Roman" w:cs="Times New Roman"/>
          <w:sz w:val="28"/>
          <w:szCs w:val="28"/>
        </w:rPr>
        <w:t>установка приборов учета)</w:t>
      </w:r>
      <w:r w:rsidRPr="00E5042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F4C57" w:rsidRDefault="00DF4C57" w:rsidP="00DF4C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E50426">
        <w:rPr>
          <w:rFonts w:ascii="Times New Roman" w:eastAsia="Calibri" w:hAnsi="Times New Roman" w:cs="Times New Roman"/>
          <w:color w:val="000000"/>
          <w:sz w:val="28"/>
          <w:szCs w:val="28"/>
        </w:rPr>
        <w:t>ценка фактического потенциала повышения энергоэффективности и энергосбережения по объектам энергопотребления (</w:t>
      </w:r>
      <w:r w:rsidRPr="00E50426">
        <w:rPr>
          <w:rFonts w:ascii="Times New Roman" w:eastAsia="Calibri" w:hAnsi="Times New Roman" w:cs="Times New Roman"/>
          <w:sz w:val="28"/>
          <w:szCs w:val="28"/>
        </w:rPr>
        <w:t>проведение энергетических обследований).</w:t>
      </w:r>
    </w:p>
    <w:p w:rsidR="00E571BC" w:rsidRPr="001A4579" w:rsidRDefault="008C5C13" w:rsidP="00DF4C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5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Показатели выполнения </w:t>
      </w:r>
      <w:r w:rsidR="001A4579" w:rsidRPr="001A4579">
        <w:rPr>
          <w:rFonts w:ascii="Times New Roman" w:eastAsia="Calibri" w:hAnsi="Times New Roman" w:cs="Times New Roman"/>
          <w:sz w:val="28"/>
          <w:szCs w:val="28"/>
        </w:rPr>
        <w:t>целевых индикаторов программы</w:t>
      </w:r>
      <w:r w:rsidR="002860F0" w:rsidRPr="001A4579">
        <w:rPr>
          <w:rFonts w:ascii="Times New Roman" w:eastAsia="Calibri" w:hAnsi="Times New Roman" w:cs="Times New Roman"/>
          <w:sz w:val="28"/>
          <w:szCs w:val="28"/>
        </w:rPr>
        <w:t xml:space="preserve"> не предоставлены куратором программы.</w:t>
      </w:r>
    </w:p>
    <w:p w:rsidR="00DF4C57" w:rsidRPr="00DF4C57" w:rsidRDefault="00DF4C57" w:rsidP="002860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579">
        <w:rPr>
          <w:rFonts w:ascii="Times New Roman" w:hAnsi="Times New Roman"/>
          <w:sz w:val="28"/>
          <w:szCs w:val="28"/>
        </w:rPr>
        <w:t>Программа является малоэффективной и требует доработки</w:t>
      </w:r>
      <w:r w:rsidRPr="00DF4C57">
        <w:rPr>
          <w:rFonts w:ascii="Times New Roman" w:hAnsi="Times New Roman"/>
          <w:sz w:val="28"/>
          <w:szCs w:val="28"/>
        </w:rPr>
        <w:t>.</w:t>
      </w:r>
      <w:r w:rsidRPr="00DF4C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4C57" w:rsidRDefault="00DF4C57" w:rsidP="00152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07" w:rsidRPr="00152224" w:rsidRDefault="00296AA5" w:rsidP="001522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22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10D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5222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03F5" w:rsidRPr="00152224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14407" w:rsidRPr="00152224">
        <w:rPr>
          <w:rFonts w:ascii="Times New Roman" w:hAnsi="Times New Roman" w:cs="Times New Roman"/>
          <w:b/>
          <w:i/>
          <w:sz w:val="28"/>
          <w:szCs w:val="28"/>
        </w:rPr>
        <w:t>П «Развитие и содержание автомобильных дорог местного значения вне границ населённых пунктов в границ</w:t>
      </w:r>
      <w:r w:rsidR="00E72FDE" w:rsidRPr="00152224">
        <w:rPr>
          <w:rFonts w:ascii="Times New Roman" w:hAnsi="Times New Roman" w:cs="Times New Roman"/>
          <w:b/>
          <w:i/>
          <w:sz w:val="28"/>
          <w:szCs w:val="28"/>
        </w:rPr>
        <w:t>ах муниципального района на 2014-2020</w:t>
      </w:r>
      <w:r w:rsidR="00514407" w:rsidRPr="00152224">
        <w:rPr>
          <w:rFonts w:ascii="Times New Roman" w:hAnsi="Times New Roman" w:cs="Times New Roman"/>
          <w:b/>
          <w:i/>
          <w:sz w:val="28"/>
          <w:szCs w:val="28"/>
        </w:rPr>
        <w:t xml:space="preserve"> годы»     </w:t>
      </w:r>
    </w:p>
    <w:p w:rsidR="007C6AA0" w:rsidRPr="00152224" w:rsidRDefault="007C6AA0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AA0" w:rsidRDefault="007C6AA0" w:rsidP="00586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Комитет по архитектуре, </w:t>
      </w:r>
      <w:r w:rsidR="008D54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троительству и ЖКХ администрации Тулунского муниципального района.</w:t>
      </w:r>
    </w:p>
    <w:p w:rsidR="00152224" w:rsidRDefault="008640CC" w:rsidP="001522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запланированных денежных средств</w:t>
      </w:r>
      <w:r w:rsidR="007D496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96E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по данной программе на </w:t>
      </w:r>
      <w:r w:rsidR="007D496E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F62AA6">
        <w:rPr>
          <w:rFonts w:ascii="Times New Roman" w:hAnsi="Times New Roman" w:cs="Times New Roman"/>
          <w:sz w:val="28"/>
          <w:szCs w:val="28"/>
        </w:rPr>
        <w:t xml:space="preserve">  3110,</w:t>
      </w:r>
      <w:r w:rsidR="00B87EDD">
        <w:rPr>
          <w:rFonts w:ascii="Times New Roman" w:hAnsi="Times New Roman" w:cs="Times New Roman"/>
          <w:sz w:val="28"/>
          <w:szCs w:val="28"/>
        </w:rPr>
        <w:t>3</w:t>
      </w:r>
      <w:r w:rsidR="001A4579">
        <w:rPr>
          <w:rFonts w:ascii="Times New Roman" w:hAnsi="Times New Roman" w:cs="Times New Roman"/>
          <w:sz w:val="28"/>
          <w:szCs w:val="28"/>
        </w:rPr>
        <w:t xml:space="preserve"> </w:t>
      </w:r>
      <w:r w:rsidR="007D496E" w:rsidRPr="0044254F">
        <w:rPr>
          <w:rFonts w:ascii="Times New Roman" w:hAnsi="Times New Roman" w:cs="Times New Roman"/>
          <w:sz w:val="28"/>
          <w:szCs w:val="28"/>
        </w:rPr>
        <w:t>тыс. руб</w:t>
      </w:r>
      <w:r w:rsidR="007D496E" w:rsidRPr="001A4579">
        <w:rPr>
          <w:rFonts w:ascii="Times New Roman" w:hAnsi="Times New Roman" w:cs="Times New Roman"/>
          <w:sz w:val="28"/>
          <w:szCs w:val="28"/>
        </w:rPr>
        <w:t xml:space="preserve">. </w:t>
      </w:r>
      <w:r w:rsidR="00BB5CBF" w:rsidRPr="001A4579">
        <w:rPr>
          <w:rFonts w:ascii="Times New Roman" w:hAnsi="Times New Roman" w:cs="Times New Roman"/>
          <w:sz w:val="28"/>
          <w:szCs w:val="28"/>
        </w:rPr>
        <w:t xml:space="preserve"> Исполнено </w:t>
      </w:r>
      <w:r w:rsidR="00617982" w:rsidRPr="001A4579">
        <w:rPr>
          <w:rFonts w:ascii="Times New Roman" w:hAnsi="Times New Roman" w:cs="Times New Roman"/>
          <w:sz w:val="28"/>
          <w:szCs w:val="28"/>
        </w:rPr>
        <w:t>–</w:t>
      </w:r>
      <w:r w:rsidR="00BB5CBF" w:rsidRPr="001A4579">
        <w:rPr>
          <w:rFonts w:ascii="Times New Roman" w:hAnsi="Times New Roman" w:cs="Times New Roman"/>
          <w:sz w:val="28"/>
          <w:szCs w:val="28"/>
        </w:rPr>
        <w:t xml:space="preserve"> </w:t>
      </w:r>
      <w:r w:rsidR="0044254F" w:rsidRPr="001A4579">
        <w:rPr>
          <w:rFonts w:ascii="Times New Roman" w:hAnsi="Times New Roman" w:cs="Times New Roman"/>
          <w:sz w:val="28"/>
          <w:szCs w:val="28"/>
        </w:rPr>
        <w:t>1678,</w:t>
      </w:r>
      <w:r w:rsidR="00152224" w:rsidRPr="001A4579">
        <w:rPr>
          <w:rFonts w:ascii="Times New Roman" w:hAnsi="Times New Roman" w:cs="Times New Roman"/>
          <w:sz w:val="28"/>
          <w:szCs w:val="28"/>
        </w:rPr>
        <w:t xml:space="preserve">1 </w:t>
      </w:r>
      <w:r w:rsidR="00BB5CBF" w:rsidRPr="001A4579">
        <w:rPr>
          <w:rFonts w:ascii="Times New Roman" w:hAnsi="Times New Roman" w:cs="Times New Roman"/>
          <w:sz w:val="28"/>
          <w:szCs w:val="28"/>
        </w:rPr>
        <w:t>тыс. руб.</w:t>
      </w:r>
      <w:r w:rsidR="0044254F" w:rsidRPr="001A4579">
        <w:rPr>
          <w:rFonts w:ascii="Times New Roman" w:hAnsi="Times New Roman" w:cs="Times New Roman"/>
          <w:sz w:val="28"/>
          <w:szCs w:val="28"/>
        </w:rPr>
        <w:t xml:space="preserve"> (53</w:t>
      </w:r>
      <w:r w:rsidR="0044254F" w:rsidRPr="0044254F">
        <w:rPr>
          <w:rFonts w:ascii="Times New Roman" w:hAnsi="Times New Roman" w:cs="Times New Roman"/>
          <w:sz w:val="28"/>
          <w:szCs w:val="28"/>
        </w:rPr>
        <w:t>,9</w:t>
      </w:r>
      <w:r w:rsidR="00617982" w:rsidRPr="0044254F">
        <w:rPr>
          <w:rFonts w:ascii="Times New Roman" w:hAnsi="Times New Roman" w:cs="Times New Roman"/>
          <w:sz w:val="28"/>
          <w:szCs w:val="28"/>
        </w:rPr>
        <w:t xml:space="preserve"> %).</w:t>
      </w:r>
      <w:r w:rsidR="0044254F">
        <w:rPr>
          <w:rFonts w:ascii="Times New Roman" w:hAnsi="Times New Roman" w:cs="Times New Roman"/>
          <w:sz w:val="28"/>
          <w:szCs w:val="28"/>
        </w:rPr>
        <w:t xml:space="preserve"> </w:t>
      </w:r>
      <w:r w:rsidR="0087720E">
        <w:rPr>
          <w:rFonts w:ascii="Times New Roman" w:hAnsi="Times New Roman" w:cs="Times New Roman"/>
          <w:sz w:val="28"/>
          <w:szCs w:val="28"/>
        </w:rPr>
        <w:t xml:space="preserve">Из </w:t>
      </w:r>
      <w:r w:rsidR="00101789">
        <w:rPr>
          <w:rFonts w:ascii="Times New Roman" w:hAnsi="Times New Roman" w:cs="Times New Roman"/>
          <w:sz w:val="28"/>
          <w:szCs w:val="28"/>
        </w:rPr>
        <w:t>5</w:t>
      </w:r>
      <w:r w:rsidR="0087720E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программы выполнено </w:t>
      </w:r>
      <w:r w:rsidR="0074234F">
        <w:rPr>
          <w:rFonts w:ascii="Times New Roman" w:hAnsi="Times New Roman" w:cs="Times New Roman"/>
          <w:sz w:val="28"/>
          <w:szCs w:val="28"/>
        </w:rPr>
        <w:t>3</w:t>
      </w:r>
      <w:r w:rsidR="0087720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52224">
        <w:rPr>
          <w:rFonts w:ascii="Times New Roman" w:hAnsi="Times New Roman" w:cs="Times New Roman"/>
          <w:sz w:val="28"/>
          <w:szCs w:val="28"/>
        </w:rPr>
        <w:t>:</w:t>
      </w:r>
    </w:p>
    <w:p w:rsidR="00152224" w:rsidRDefault="00152224" w:rsidP="001522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903F5" w:rsidRPr="0069601C">
        <w:rPr>
          <w:rFonts w:ascii="Times New Roman" w:eastAsia="Calibri" w:hAnsi="Times New Roman" w:cs="Times New Roman"/>
          <w:sz w:val="28"/>
          <w:szCs w:val="28"/>
        </w:rPr>
        <w:t>емонт автомобильной  дороги до п. Октябрьский-2</w:t>
      </w:r>
      <w:r w:rsidR="001903F5">
        <w:rPr>
          <w:rFonts w:ascii="Times New Roman" w:hAnsi="Times New Roman"/>
          <w:sz w:val="28"/>
          <w:szCs w:val="28"/>
        </w:rPr>
        <w:t xml:space="preserve"> позволило</w:t>
      </w:r>
      <w:r w:rsidR="0019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3F5">
        <w:rPr>
          <w:rFonts w:ascii="Times New Roman" w:hAnsi="Times New Roman"/>
          <w:sz w:val="28"/>
          <w:szCs w:val="28"/>
        </w:rPr>
        <w:t>увеличить</w:t>
      </w:r>
      <w:r w:rsidR="001903F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903F5" w:rsidRPr="0069601C">
        <w:rPr>
          <w:rFonts w:ascii="Times New Roman" w:eastAsia="Calibri" w:hAnsi="Times New Roman" w:cs="Times New Roman"/>
          <w:sz w:val="28"/>
          <w:szCs w:val="28"/>
        </w:rPr>
        <w:t>ротяженность автомобильных дорог, соответствующих нормативным требованиям к транспортно-эксплуатационным показателям</w:t>
      </w:r>
      <w:r w:rsidR="001903F5">
        <w:rPr>
          <w:rFonts w:ascii="Times New Roman" w:eastAsia="Calibri" w:hAnsi="Times New Roman" w:cs="Times New Roman"/>
          <w:sz w:val="28"/>
          <w:szCs w:val="28"/>
        </w:rPr>
        <w:t xml:space="preserve"> на 5,7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52224" w:rsidRDefault="00152224" w:rsidP="001522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903F5" w:rsidRPr="0003242D">
        <w:rPr>
          <w:rFonts w:ascii="Times New Roman" w:eastAsia="Calibri" w:hAnsi="Times New Roman" w:cs="Times New Roman"/>
          <w:sz w:val="28"/>
          <w:szCs w:val="28"/>
        </w:rPr>
        <w:t>орректировка сметной документации по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</w:t>
      </w:r>
      <w:r w:rsidR="001903F5" w:rsidRPr="0003242D">
        <w:rPr>
          <w:rFonts w:ascii="Times New Roman" w:eastAsia="Calibri" w:hAnsi="Times New Roman" w:cs="Times New Roman"/>
          <w:sz w:val="28"/>
          <w:szCs w:val="28"/>
        </w:rPr>
        <w:t xml:space="preserve">еконструкция автомобильной дороги «Подъезд к с. Азей» (от </w:t>
      </w:r>
      <w:r w:rsidR="00B27A53">
        <w:rPr>
          <w:rFonts w:ascii="Times New Roman" w:eastAsia="Calibri" w:hAnsi="Times New Roman" w:cs="Times New Roman"/>
          <w:sz w:val="28"/>
          <w:szCs w:val="28"/>
        </w:rPr>
        <w:t>а/д дороги «Новосибирск-Иркутск</w:t>
      </w:r>
      <w:r w:rsidR="001903F5" w:rsidRPr="0003242D">
        <w:rPr>
          <w:rFonts w:ascii="Times New Roman" w:eastAsia="Calibri" w:hAnsi="Times New Roman" w:cs="Times New Roman"/>
          <w:sz w:val="28"/>
          <w:szCs w:val="28"/>
        </w:rPr>
        <w:t>» км 1507) на территории Тулунского района Иркутской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903F5" w:rsidRPr="00152224" w:rsidRDefault="00152224" w:rsidP="001522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903F5" w:rsidRPr="0003242D">
        <w:rPr>
          <w:rFonts w:ascii="Times New Roman" w:eastAsia="Calibri" w:hAnsi="Times New Roman" w:cs="Times New Roman"/>
          <w:sz w:val="28"/>
          <w:szCs w:val="28"/>
        </w:rPr>
        <w:t>азделение земельного участка и постановка на кадастровый учет земельного участка под объектом:</w:t>
      </w:r>
      <w:r w:rsidR="00190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3F5" w:rsidRPr="0003242D">
        <w:rPr>
          <w:rFonts w:ascii="Times New Roman" w:eastAsia="Calibri" w:hAnsi="Times New Roman" w:cs="Times New Roman"/>
          <w:sz w:val="28"/>
          <w:szCs w:val="28"/>
        </w:rPr>
        <w:t>автомобиль</w:t>
      </w:r>
      <w:r w:rsidR="001903F5">
        <w:rPr>
          <w:rFonts w:ascii="Times New Roman" w:hAnsi="Times New Roman"/>
          <w:sz w:val="28"/>
          <w:szCs w:val="28"/>
        </w:rPr>
        <w:t>ная дорога  «Подъезд к с. Азей»</w:t>
      </w:r>
      <w:r w:rsidR="001903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54F" w:rsidRDefault="005E0556" w:rsidP="00442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5C3CCA">
        <w:rPr>
          <w:rFonts w:ascii="Times New Roman" w:hAnsi="Times New Roman" w:cs="Times New Roman"/>
          <w:sz w:val="28"/>
          <w:szCs w:val="28"/>
        </w:rPr>
        <w:t>рограмме не предусмотрены показатели социально-экономической эффективности реализации программы</w:t>
      </w:r>
      <w:r w:rsidR="0087720E">
        <w:rPr>
          <w:rFonts w:ascii="Times New Roman" w:hAnsi="Times New Roman" w:cs="Times New Roman"/>
          <w:sz w:val="28"/>
          <w:szCs w:val="28"/>
        </w:rPr>
        <w:t xml:space="preserve"> (показатели результативности)</w:t>
      </w:r>
      <w:r w:rsidR="00617982">
        <w:rPr>
          <w:rFonts w:ascii="Times New Roman" w:hAnsi="Times New Roman" w:cs="Times New Roman"/>
          <w:sz w:val="28"/>
          <w:szCs w:val="28"/>
        </w:rPr>
        <w:t>.</w:t>
      </w:r>
      <w:r w:rsidR="0044254F">
        <w:rPr>
          <w:rFonts w:ascii="Times New Roman" w:hAnsi="Times New Roman" w:cs="Times New Roman"/>
          <w:sz w:val="28"/>
          <w:szCs w:val="28"/>
        </w:rPr>
        <w:t xml:space="preserve"> </w:t>
      </w:r>
      <w:r w:rsidR="00CC4B6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461C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CC4B65">
        <w:rPr>
          <w:rFonts w:ascii="Times New Roman" w:hAnsi="Times New Roman" w:cs="Times New Roman"/>
          <w:sz w:val="28"/>
          <w:szCs w:val="28"/>
        </w:rPr>
        <w:t>Комитет</w:t>
      </w:r>
      <w:r w:rsidR="0013461C">
        <w:rPr>
          <w:rFonts w:ascii="Times New Roman" w:hAnsi="Times New Roman" w:cs="Times New Roman"/>
          <w:sz w:val="28"/>
          <w:szCs w:val="28"/>
        </w:rPr>
        <w:t>ом</w:t>
      </w:r>
      <w:r w:rsidR="00CC4B65">
        <w:rPr>
          <w:rFonts w:ascii="Times New Roman" w:hAnsi="Times New Roman" w:cs="Times New Roman"/>
          <w:sz w:val="28"/>
          <w:szCs w:val="28"/>
        </w:rPr>
        <w:t xml:space="preserve"> по архитектуре, строитель</w:t>
      </w:r>
      <w:r w:rsidR="003A6008">
        <w:rPr>
          <w:rFonts w:ascii="Times New Roman" w:hAnsi="Times New Roman" w:cs="Times New Roman"/>
          <w:sz w:val="28"/>
          <w:szCs w:val="28"/>
        </w:rPr>
        <w:t>ству и ЖКХ администрации района</w:t>
      </w:r>
      <w:r w:rsidR="00493AFA">
        <w:rPr>
          <w:rFonts w:ascii="Times New Roman" w:hAnsi="Times New Roman" w:cs="Times New Roman"/>
          <w:sz w:val="28"/>
          <w:szCs w:val="28"/>
        </w:rPr>
        <w:t xml:space="preserve"> </w:t>
      </w:r>
      <w:r w:rsidR="0013461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93AFA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13461C">
        <w:rPr>
          <w:rFonts w:ascii="Times New Roman" w:hAnsi="Times New Roman" w:cs="Times New Roman"/>
          <w:sz w:val="28"/>
          <w:szCs w:val="28"/>
        </w:rPr>
        <w:t>ий</w:t>
      </w:r>
      <w:r w:rsidR="00493AF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13461C">
        <w:rPr>
          <w:rFonts w:ascii="Times New Roman" w:hAnsi="Times New Roman" w:cs="Times New Roman"/>
          <w:sz w:val="28"/>
          <w:szCs w:val="28"/>
        </w:rPr>
        <w:t xml:space="preserve"> от реализации мероприятий программы выражается в следующем:</w:t>
      </w:r>
      <w:r w:rsidR="00CC4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89" w:rsidRPr="0044254F" w:rsidRDefault="00101789" w:rsidP="00442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повысился уровень безопасности дорожного движения на участке дороги «подъезд к</w:t>
      </w:r>
      <w:r w:rsidRPr="00D5517D">
        <w:rPr>
          <w:rFonts w:ascii="Times New Roman" w:hAnsi="Times New Roman" w:cs="Times New Roman"/>
          <w:sz w:val="28"/>
          <w:szCs w:val="28"/>
        </w:rPr>
        <w:t xml:space="preserve"> п. Октябрьский-2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4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89" w:rsidRDefault="00101789" w:rsidP="004425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улучшились условия для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 xml:space="preserve">, проезда скорой помощи, пожарной автомашины, автотранспорта </w:t>
      </w:r>
      <w:r>
        <w:rPr>
          <w:rFonts w:ascii="Times New Roman" w:hAnsi="Times New Roman" w:cs="Times New Roman"/>
          <w:sz w:val="28"/>
          <w:szCs w:val="28"/>
        </w:rPr>
        <w:t>для жизнеобеспечения населения.</w:t>
      </w:r>
    </w:p>
    <w:p w:rsidR="0087720E" w:rsidRDefault="0087720E" w:rsidP="00442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E2E11">
        <w:rPr>
          <w:rFonts w:ascii="Times New Roman" w:hAnsi="Times New Roman" w:cs="Times New Roman"/>
          <w:sz w:val="28"/>
          <w:szCs w:val="28"/>
        </w:rPr>
        <w:t xml:space="preserve">является не эффективной и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EE2E11">
        <w:rPr>
          <w:rFonts w:ascii="Times New Roman" w:hAnsi="Times New Roman" w:cs="Times New Roman"/>
          <w:sz w:val="28"/>
          <w:szCs w:val="28"/>
        </w:rPr>
        <w:t>доработки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20E" w:rsidRDefault="0087720E" w:rsidP="004425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4CDA" w:rsidRPr="000764BC" w:rsidRDefault="00296AA5" w:rsidP="005274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B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10D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764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03F5" w:rsidRPr="000764BC">
        <w:rPr>
          <w:rFonts w:ascii="Times New Roman" w:hAnsi="Times New Roman" w:cs="Times New Roman"/>
          <w:b/>
          <w:i/>
          <w:sz w:val="28"/>
          <w:szCs w:val="28"/>
        </w:rPr>
        <w:t>МП</w:t>
      </w:r>
      <w:r w:rsidR="00527411" w:rsidRPr="000764BC">
        <w:rPr>
          <w:rFonts w:ascii="Times New Roman" w:hAnsi="Times New Roman" w:cs="Times New Roman"/>
          <w:b/>
          <w:i/>
          <w:sz w:val="28"/>
          <w:szCs w:val="28"/>
        </w:rPr>
        <w:t xml:space="preserve"> «Повышение эффективнос</w:t>
      </w:r>
      <w:r w:rsidR="00E94CDA" w:rsidRPr="000764BC">
        <w:rPr>
          <w:rFonts w:ascii="Times New Roman" w:hAnsi="Times New Roman" w:cs="Times New Roman"/>
          <w:b/>
          <w:i/>
          <w:sz w:val="28"/>
          <w:szCs w:val="28"/>
        </w:rPr>
        <w:t>ти бюджетных расходов</w:t>
      </w:r>
    </w:p>
    <w:p w:rsidR="00527411" w:rsidRPr="000764BC" w:rsidRDefault="00527411" w:rsidP="005274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4BC">
        <w:rPr>
          <w:rFonts w:ascii="Times New Roman" w:hAnsi="Times New Roman" w:cs="Times New Roman"/>
          <w:b/>
          <w:i/>
          <w:sz w:val="28"/>
          <w:szCs w:val="28"/>
        </w:rPr>
        <w:t>Тулунско</w:t>
      </w:r>
      <w:r w:rsidR="00826CDF" w:rsidRPr="000764BC">
        <w:rPr>
          <w:rFonts w:ascii="Times New Roman" w:hAnsi="Times New Roman" w:cs="Times New Roman"/>
          <w:b/>
          <w:i/>
          <w:sz w:val="28"/>
          <w:szCs w:val="28"/>
        </w:rPr>
        <w:t>го муниципального района на 2014</w:t>
      </w:r>
      <w:r w:rsidRPr="000764BC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26CDF" w:rsidRPr="000764B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764BC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E94CDA" w:rsidRPr="00826CDF" w:rsidRDefault="00E94CDA" w:rsidP="005274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11" w:rsidRDefault="00BC4EFE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Комитет по финансам администрации Тулунского муниципального района.</w:t>
      </w:r>
    </w:p>
    <w:p w:rsidR="00C91467" w:rsidRDefault="006D497E" w:rsidP="005E0556">
      <w:pPr>
        <w:tabs>
          <w:tab w:val="left" w:pos="7740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D497E">
        <w:rPr>
          <w:rFonts w:ascii="Times New Roman" w:eastAsia="Calibri" w:hAnsi="Times New Roman" w:cs="Times New Roman"/>
          <w:sz w:val="28"/>
          <w:szCs w:val="28"/>
        </w:rPr>
        <w:t>Общий объем финансир</w:t>
      </w:r>
      <w:r w:rsidR="0044254F">
        <w:rPr>
          <w:rFonts w:ascii="Times New Roman" w:eastAsia="Calibri" w:hAnsi="Times New Roman" w:cs="Times New Roman"/>
          <w:sz w:val="28"/>
          <w:szCs w:val="28"/>
        </w:rPr>
        <w:t>ования по программе составил</w:t>
      </w:r>
      <w:r w:rsidR="005E0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CDF">
        <w:rPr>
          <w:rFonts w:ascii="Times New Roman" w:eastAsia="Calibri" w:hAnsi="Times New Roman" w:cs="Times New Roman"/>
          <w:sz w:val="28"/>
          <w:szCs w:val="28"/>
        </w:rPr>
        <w:t>2014</w:t>
      </w:r>
      <w:r w:rsidR="00C91467">
        <w:rPr>
          <w:rFonts w:ascii="Times New Roman" w:eastAsia="Calibri" w:hAnsi="Times New Roman" w:cs="Times New Roman"/>
          <w:sz w:val="28"/>
          <w:szCs w:val="28"/>
        </w:rPr>
        <w:t xml:space="preserve"> год – 25453</w:t>
      </w:r>
      <w:r w:rsidR="005E0556">
        <w:rPr>
          <w:rFonts w:ascii="Times New Roman" w:eastAsia="Calibri" w:hAnsi="Times New Roman" w:cs="Times New Roman"/>
          <w:sz w:val="28"/>
          <w:szCs w:val="28"/>
        </w:rPr>
        <w:t>,0</w:t>
      </w:r>
      <w:r w:rsidRPr="006D497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46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B49BB">
        <w:rPr>
          <w:rFonts w:ascii="Times New Roman" w:eastAsia="Calibri" w:hAnsi="Times New Roman" w:cs="Times New Roman"/>
          <w:sz w:val="28"/>
          <w:szCs w:val="28"/>
        </w:rPr>
        <w:t xml:space="preserve">при плане </w:t>
      </w:r>
      <w:r w:rsidR="005E055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91467">
        <w:rPr>
          <w:rFonts w:ascii="Times New Roman" w:eastAsia="Calibri" w:hAnsi="Times New Roman" w:cs="Times New Roman"/>
          <w:sz w:val="28"/>
          <w:szCs w:val="28"/>
        </w:rPr>
        <w:t>25453</w:t>
      </w:r>
      <w:r w:rsidRPr="006D497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97E">
        <w:rPr>
          <w:rFonts w:ascii="Times New Roman" w:eastAsia="Calibri" w:hAnsi="Times New Roman" w:cs="Times New Roman"/>
          <w:sz w:val="28"/>
          <w:szCs w:val="28"/>
        </w:rPr>
        <w:t>руб.</w:t>
      </w:r>
      <w:r w:rsidR="00C91467">
        <w:rPr>
          <w:rFonts w:ascii="Times New Roman" w:eastAsia="Calibri" w:hAnsi="Times New Roman" w:cs="Times New Roman"/>
          <w:sz w:val="28"/>
          <w:szCs w:val="28"/>
        </w:rPr>
        <w:t xml:space="preserve"> Из них средства местного бюджета 249,0 тыс. руб. направленные на начисление заработной платы. </w:t>
      </w:r>
    </w:p>
    <w:p w:rsidR="00BC4EFE" w:rsidRPr="006D497E" w:rsidRDefault="000B4755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программы выполнены.</w:t>
      </w:r>
    </w:p>
    <w:p w:rsidR="003B4EEE" w:rsidRDefault="003B4EEE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выполнение следующих целевых индикаторов и показателей результативности программы:</w:t>
      </w:r>
    </w:p>
    <w:p w:rsidR="00B41A17" w:rsidRPr="008B5276" w:rsidRDefault="00B41A17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76">
        <w:rPr>
          <w:rFonts w:ascii="Times New Roman" w:hAnsi="Times New Roman" w:cs="Times New Roman"/>
          <w:sz w:val="28"/>
          <w:szCs w:val="28"/>
        </w:rPr>
        <w:lastRenderedPageBreak/>
        <w:t>1. Отношение муниципального долга (за вычетом выданных гарантий) Тулунского муниципального района к доходам бюджета без учёта объёма безвозмездных поступлений. З</w:t>
      </w:r>
      <w:r w:rsidR="008B5276" w:rsidRPr="008B5276">
        <w:rPr>
          <w:rFonts w:ascii="Times New Roman" w:hAnsi="Times New Roman" w:cs="Times New Roman"/>
          <w:sz w:val="28"/>
          <w:szCs w:val="28"/>
        </w:rPr>
        <w:t>апланировано в программе на 2014</w:t>
      </w:r>
      <w:r w:rsidRPr="008B5276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B5276" w:rsidRPr="008B5276">
        <w:rPr>
          <w:rFonts w:ascii="Times New Roman" w:hAnsi="Times New Roman" w:cs="Times New Roman"/>
          <w:sz w:val="28"/>
          <w:szCs w:val="28"/>
        </w:rPr>
        <w:t>не более 50 %, фактически в 2014 году – 100</w:t>
      </w:r>
      <w:r w:rsidRPr="008B527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81E7F" w:rsidRPr="008B5276" w:rsidRDefault="003D7797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1A17" w:rsidRPr="008B5276">
        <w:rPr>
          <w:rFonts w:ascii="Times New Roman" w:hAnsi="Times New Roman" w:cs="Times New Roman"/>
          <w:sz w:val="28"/>
          <w:szCs w:val="28"/>
        </w:rPr>
        <w:t>Отношение объёма просроченной (нереструктуризированной) кредиторской задолженности бюджета Тулунского муниципал</w:t>
      </w:r>
      <w:r w:rsidR="00F81E7F" w:rsidRPr="008B5276">
        <w:rPr>
          <w:rFonts w:ascii="Times New Roman" w:hAnsi="Times New Roman" w:cs="Times New Roman"/>
          <w:sz w:val="28"/>
          <w:szCs w:val="28"/>
        </w:rPr>
        <w:t>ьного района к расходам бюджета (з</w:t>
      </w:r>
      <w:r w:rsidR="008B5276" w:rsidRPr="008B5276">
        <w:rPr>
          <w:rFonts w:ascii="Times New Roman" w:hAnsi="Times New Roman" w:cs="Times New Roman"/>
          <w:sz w:val="28"/>
          <w:szCs w:val="28"/>
        </w:rPr>
        <w:t>апланировано – не более 1,5</w:t>
      </w:r>
      <w:r w:rsidR="00B41A17" w:rsidRPr="008B5276">
        <w:rPr>
          <w:rFonts w:ascii="Times New Roman" w:hAnsi="Times New Roman" w:cs="Times New Roman"/>
          <w:sz w:val="28"/>
          <w:szCs w:val="28"/>
        </w:rPr>
        <w:t xml:space="preserve"> %, фактически </w:t>
      </w:r>
      <w:r w:rsidR="008B5276" w:rsidRPr="008B5276">
        <w:rPr>
          <w:rFonts w:ascii="Times New Roman" w:hAnsi="Times New Roman" w:cs="Times New Roman"/>
          <w:sz w:val="28"/>
          <w:szCs w:val="28"/>
        </w:rPr>
        <w:t>в 2014 году составило 0,1</w:t>
      </w:r>
      <w:r w:rsidR="00F81E7F" w:rsidRPr="008B527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81E7F" w:rsidRDefault="008B5276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76">
        <w:rPr>
          <w:rFonts w:ascii="Times New Roman" w:hAnsi="Times New Roman" w:cs="Times New Roman"/>
          <w:sz w:val="28"/>
          <w:szCs w:val="28"/>
        </w:rPr>
        <w:t>3</w:t>
      </w:r>
      <w:r w:rsidR="00F81E7F" w:rsidRPr="008B5276">
        <w:rPr>
          <w:rFonts w:ascii="Times New Roman" w:hAnsi="Times New Roman" w:cs="Times New Roman"/>
          <w:sz w:val="28"/>
          <w:szCs w:val="28"/>
        </w:rPr>
        <w:t>. Отношение средств резервного фонда Тулунского муниципального района к утверждённому общему годовому объёму доходов бюджета без учёта безвозмездных поступлен</w:t>
      </w:r>
      <w:r w:rsidRPr="008B5276">
        <w:rPr>
          <w:rFonts w:ascii="Times New Roman" w:hAnsi="Times New Roman" w:cs="Times New Roman"/>
          <w:sz w:val="28"/>
          <w:szCs w:val="28"/>
        </w:rPr>
        <w:t>ий (запланировано – не менее 0,1</w:t>
      </w:r>
      <w:r w:rsidR="00F81E7F" w:rsidRPr="008B5276">
        <w:rPr>
          <w:rFonts w:ascii="Times New Roman" w:hAnsi="Times New Roman" w:cs="Times New Roman"/>
          <w:sz w:val="28"/>
          <w:szCs w:val="28"/>
        </w:rPr>
        <w:t xml:space="preserve"> %, фа</w:t>
      </w:r>
      <w:r w:rsidRPr="008B5276">
        <w:rPr>
          <w:rFonts w:ascii="Times New Roman" w:hAnsi="Times New Roman" w:cs="Times New Roman"/>
          <w:sz w:val="28"/>
          <w:szCs w:val="28"/>
        </w:rPr>
        <w:t>ктически – 0,2</w:t>
      </w:r>
      <w:r w:rsidR="00F81E7F" w:rsidRPr="008B527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B5276" w:rsidRPr="008B5276" w:rsidRDefault="008B5276" w:rsidP="008B5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Доля расходов бюджета </w:t>
      </w:r>
      <w:r w:rsidRPr="008B5276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бюджетных инвестиций в рамках муниципальных программ </w:t>
      </w:r>
      <w:r w:rsidR="00FD40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8B2C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8B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фактически за 2014 год 1,8 %</w:t>
      </w:r>
      <w:r w:rsidR="00FD40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A17" w:rsidRPr="008B5276" w:rsidRDefault="00F81E7F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76">
        <w:rPr>
          <w:rFonts w:ascii="Times New Roman" w:hAnsi="Times New Roman" w:cs="Times New Roman"/>
          <w:sz w:val="28"/>
          <w:szCs w:val="28"/>
        </w:rPr>
        <w:t>5. Удельный вес расходов бюджета Тулунского муниципального района, формируемых в рамках программ (</w:t>
      </w:r>
      <w:r w:rsidR="003D3E92" w:rsidRPr="008B5276">
        <w:rPr>
          <w:rFonts w:ascii="Times New Roman" w:hAnsi="Times New Roman" w:cs="Times New Roman"/>
          <w:sz w:val="28"/>
          <w:szCs w:val="28"/>
        </w:rPr>
        <w:t>заплани</w:t>
      </w:r>
      <w:r w:rsidR="008B5276" w:rsidRPr="008B5276">
        <w:rPr>
          <w:rFonts w:ascii="Times New Roman" w:hAnsi="Times New Roman" w:cs="Times New Roman"/>
          <w:sz w:val="28"/>
          <w:szCs w:val="28"/>
        </w:rPr>
        <w:t>рованный показатель – не менее 3 %, фактически в 2014 году составил 68,7</w:t>
      </w:r>
      <w:r w:rsidR="003D3E92" w:rsidRPr="008B527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3D3E92" w:rsidRPr="008B5276" w:rsidRDefault="003D3E92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76">
        <w:rPr>
          <w:rFonts w:ascii="Times New Roman" w:hAnsi="Times New Roman" w:cs="Times New Roman"/>
          <w:sz w:val="28"/>
          <w:szCs w:val="28"/>
        </w:rPr>
        <w:t xml:space="preserve">6. Доля </w:t>
      </w:r>
      <w:r w:rsidR="008B5276" w:rsidRPr="008B5276">
        <w:rPr>
          <w:rFonts w:ascii="Times New Roman" w:hAnsi="Times New Roman" w:cs="Times New Roman"/>
          <w:sz w:val="28"/>
          <w:szCs w:val="28"/>
        </w:rPr>
        <w:t>расходов местных бюджетов, утвержденных на 3 года</w:t>
      </w:r>
      <w:r w:rsidRPr="008B5276">
        <w:rPr>
          <w:rFonts w:ascii="Times New Roman" w:hAnsi="Times New Roman" w:cs="Times New Roman"/>
          <w:sz w:val="28"/>
          <w:szCs w:val="28"/>
        </w:rPr>
        <w:t xml:space="preserve"> (запланировано </w:t>
      </w:r>
      <w:r w:rsidR="00D62EA1" w:rsidRPr="008B5276">
        <w:rPr>
          <w:rFonts w:ascii="Times New Roman" w:hAnsi="Times New Roman" w:cs="Times New Roman"/>
          <w:sz w:val="28"/>
          <w:szCs w:val="28"/>
        </w:rPr>
        <w:t>–</w:t>
      </w:r>
      <w:r w:rsidRPr="008B5276">
        <w:rPr>
          <w:rFonts w:ascii="Times New Roman" w:hAnsi="Times New Roman" w:cs="Times New Roman"/>
          <w:sz w:val="28"/>
          <w:szCs w:val="28"/>
        </w:rPr>
        <w:t xml:space="preserve"> </w:t>
      </w:r>
      <w:r w:rsidR="008B5276" w:rsidRPr="008B5276">
        <w:rPr>
          <w:rFonts w:ascii="Times New Roman" w:hAnsi="Times New Roman" w:cs="Times New Roman"/>
          <w:sz w:val="28"/>
          <w:szCs w:val="28"/>
        </w:rPr>
        <w:t>100</w:t>
      </w:r>
      <w:r w:rsidR="00D62EA1" w:rsidRPr="008B5276">
        <w:rPr>
          <w:rFonts w:ascii="Times New Roman" w:hAnsi="Times New Roman" w:cs="Times New Roman"/>
          <w:sz w:val="28"/>
          <w:szCs w:val="28"/>
        </w:rPr>
        <w:t xml:space="preserve"> %, фактически – </w:t>
      </w:r>
      <w:r w:rsidR="008B5276" w:rsidRPr="008B5276">
        <w:rPr>
          <w:rFonts w:ascii="Times New Roman" w:hAnsi="Times New Roman" w:cs="Times New Roman"/>
          <w:sz w:val="28"/>
          <w:szCs w:val="28"/>
        </w:rPr>
        <w:t>10</w:t>
      </w:r>
      <w:r w:rsidR="00D62EA1" w:rsidRPr="008B5276">
        <w:rPr>
          <w:rFonts w:ascii="Times New Roman" w:hAnsi="Times New Roman" w:cs="Times New Roman"/>
          <w:sz w:val="28"/>
          <w:szCs w:val="28"/>
        </w:rPr>
        <w:t>0 %);</w:t>
      </w:r>
    </w:p>
    <w:p w:rsidR="00D62EA1" w:rsidRPr="008B5276" w:rsidRDefault="008B5276" w:rsidP="00B41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76">
        <w:rPr>
          <w:rFonts w:ascii="Times New Roman" w:hAnsi="Times New Roman" w:cs="Times New Roman"/>
          <w:sz w:val="28"/>
          <w:szCs w:val="28"/>
        </w:rPr>
        <w:t>7</w:t>
      </w:r>
      <w:r w:rsidR="00D62EA1" w:rsidRPr="008B5276">
        <w:rPr>
          <w:rFonts w:ascii="Times New Roman" w:hAnsi="Times New Roman" w:cs="Times New Roman"/>
          <w:sz w:val="28"/>
          <w:szCs w:val="28"/>
        </w:rPr>
        <w:t>. Доля муниципальных учреждений</w:t>
      </w:r>
      <w:r w:rsidRPr="008B5276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="00D62EA1" w:rsidRPr="008B5276">
        <w:rPr>
          <w:rFonts w:ascii="Times New Roman" w:hAnsi="Times New Roman" w:cs="Times New Roman"/>
          <w:sz w:val="28"/>
          <w:szCs w:val="28"/>
        </w:rPr>
        <w:t xml:space="preserve">, </w:t>
      </w:r>
      <w:r w:rsidRPr="008B5276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726B5F" w:rsidRPr="008B5276">
        <w:rPr>
          <w:rFonts w:ascii="Times New Roman" w:hAnsi="Times New Roman" w:cs="Times New Roman"/>
          <w:sz w:val="28"/>
          <w:szCs w:val="28"/>
        </w:rPr>
        <w:t>результатах,</w:t>
      </w:r>
      <w:r w:rsidRPr="008B5276">
        <w:rPr>
          <w:rFonts w:ascii="Times New Roman" w:hAnsi="Times New Roman" w:cs="Times New Roman"/>
          <w:sz w:val="28"/>
          <w:szCs w:val="28"/>
        </w:rPr>
        <w:t xml:space="preserve"> деятельности которых за отчетный год размещена в сети «Интернет»</w:t>
      </w:r>
      <w:r w:rsidR="003D7797">
        <w:rPr>
          <w:rFonts w:ascii="Times New Roman" w:hAnsi="Times New Roman" w:cs="Times New Roman"/>
          <w:sz w:val="28"/>
          <w:szCs w:val="28"/>
        </w:rPr>
        <w:t xml:space="preserve"> (запланировано – 100 %, фактически – 100</w:t>
      </w:r>
      <w:r w:rsidR="00D62EA1" w:rsidRPr="008B527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3028E" w:rsidRPr="00FD4082" w:rsidRDefault="003D7797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028E" w:rsidRPr="00FD4082">
        <w:rPr>
          <w:rFonts w:ascii="Times New Roman" w:hAnsi="Times New Roman" w:cs="Times New Roman"/>
          <w:sz w:val="28"/>
          <w:szCs w:val="28"/>
        </w:rPr>
        <w:t xml:space="preserve">. Доля исполнительных органов местного самоуправления Тулунского муниципального района, информация о </w:t>
      </w:r>
      <w:r w:rsidR="00726B5F" w:rsidRPr="00FD4082">
        <w:rPr>
          <w:rFonts w:ascii="Times New Roman" w:hAnsi="Times New Roman" w:cs="Times New Roman"/>
          <w:sz w:val="28"/>
          <w:szCs w:val="28"/>
        </w:rPr>
        <w:t>результатах,</w:t>
      </w:r>
      <w:r w:rsidR="00D3028E" w:rsidRPr="00FD4082">
        <w:rPr>
          <w:rFonts w:ascii="Times New Roman" w:hAnsi="Times New Roman" w:cs="Times New Roman"/>
          <w:sz w:val="28"/>
          <w:szCs w:val="28"/>
        </w:rPr>
        <w:t xml:space="preserve"> деятельности которых за отчётный год размещена в сети «Интернет» (запланировано – 100 %, фактически – 100 %);</w:t>
      </w:r>
    </w:p>
    <w:p w:rsidR="00FD4082" w:rsidRPr="00FD4082" w:rsidRDefault="003D7797" w:rsidP="00FD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028E" w:rsidRPr="00FD4082">
        <w:rPr>
          <w:rFonts w:ascii="Times New Roman" w:hAnsi="Times New Roman" w:cs="Times New Roman"/>
          <w:sz w:val="28"/>
          <w:szCs w:val="28"/>
        </w:rPr>
        <w:t xml:space="preserve">. </w:t>
      </w:r>
      <w:r w:rsidR="00FD4082" w:rsidRPr="00FD4082">
        <w:rPr>
          <w:rFonts w:ascii="Times New Roman" w:hAnsi="Times New Roman" w:cs="Times New Roman"/>
          <w:sz w:val="28"/>
          <w:szCs w:val="28"/>
        </w:rPr>
        <w:t xml:space="preserve">Наличие информационного портала в сети </w:t>
      </w:r>
      <w:r w:rsidR="008B2CF2">
        <w:rPr>
          <w:rFonts w:ascii="Times New Roman" w:hAnsi="Times New Roman" w:cs="Times New Roman"/>
          <w:sz w:val="28"/>
          <w:szCs w:val="28"/>
        </w:rPr>
        <w:t>«</w:t>
      </w:r>
      <w:r w:rsidR="00FD4082" w:rsidRPr="00FD4082">
        <w:rPr>
          <w:rFonts w:ascii="Times New Roman" w:hAnsi="Times New Roman" w:cs="Times New Roman"/>
          <w:sz w:val="28"/>
          <w:szCs w:val="28"/>
        </w:rPr>
        <w:t>Интернет</w:t>
      </w:r>
      <w:r w:rsidR="008B2CF2">
        <w:rPr>
          <w:rFonts w:ascii="Times New Roman" w:hAnsi="Times New Roman" w:cs="Times New Roman"/>
          <w:sz w:val="28"/>
          <w:szCs w:val="28"/>
        </w:rPr>
        <w:t>»</w:t>
      </w:r>
      <w:r w:rsidR="00FD4082" w:rsidRPr="00FD4082">
        <w:rPr>
          <w:rFonts w:ascii="Times New Roman" w:hAnsi="Times New Roman" w:cs="Times New Roman"/>
          <w:sz w:val="28"/>
          <w:szCs w:val="28"/>
        </w:rPr>
        <w:t>, на котором размещается информация о муниципальных финансах (запланировано – 1 %, фактически – 1 %);</w:t>
      </w:r>
    </w:p>
    <w:p w:rsidR="00D3028E" w:rsidRDefault="003D7797" w:rsidP="00FD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4082" w:rsidRPr="00FD4082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="00D3028E" w:rsidRPr="00FD4082">
        <w:rPr>
          <w:rFonts w:ascii="Times New Roman" w:hAnsi="Times New Roman" w:cs="Times New Roman"/>
          <w:sz w:val="28"/>
          <w:szCs w:val="28"/>
        </w:rPr>
        <w:t xml:space="preserve"> автоматизированных систем бюджетирования ориентированного на результат </w:t>
      </w:r>
      <w:r w:rsidR="00FD4082" w:rsidRPr="00FD4082">
        <w:rPr>
          <w:rFonts w:ascii="Times New Roman" w:hAnsi="Times New Roman" w:cs="Times New Roman"/>
          <w:sz w:val="28"/>
          <w:szCs w:val="28"/>
        </w:rPr>
        <w:t>(запланировано – 1 %, фактически – 1 %).</w:t>
      </w:r>
    </w:p>
    <w:p w:rsidR="0087425E" w:rsidRPr="00FD4082" w:rsidRDefault="0087425E" w:rsidP="00FD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из десяти целевых индикаторов и показателей результативности программы не выполнены. </w:t>
      </w:r>
    </w:p>
    <w:p w:rsidR="00FE477C" w:rsidRDefault="00FE477C" w:rsidP="00500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эффективной, но требует доработки.</w:t>
      </w:r>
    </w:p>
    <w:p w:rsidR="00BA193D" w:rsidRDefault="00BA193D" w:rsidP="00BD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FE" w:rsidRPr="0087425E" w:rsidRDefault="00296AA5" w:rsidP="00BC4E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2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010D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742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60AB" w:rsidRPr="0087425E">
        <w:rPr>
          <w:rFonts w:ascii="Times New Roman" w:hAnsi="Times New Roman" w:cs="Times New Roman"/>
          <w:b/>
          <w:i/>
          <w:sz w:val="28"/>
          <w:szCs w:val="28"/>
        </w:rPr>
        <w:t>МП «</w:t>
      </w:r>
      <w:r w:rsidR="0028491C" w:rsidRPr="0087425E">
        <w:rPr>
          <w:rFonts w:ascii="Times New Roman" w:hAnsi="Times New Roman" w:cs="Times New Roman"/>
          <w:b/>
          <w:i/>
          <w:sz w:val="28"/>
          <w:szCs w:val="28"/>
        </w:rPr>
        <w:t>Улучшение условий и охраны труда в Тулунс</w:t>
      </w:r>
      <w:r w:rsidRPr="0087425E">
        <w:rPr>
          <w:rFonts w:ascii="Times New Roman" w:hAnsi="Times New Roman" w:cs="Times New Roman"/>
          <w:b/>
          <w:i/>
          <w:sz w:val="28"/>
          <w:szCs w:val="28"/>
        </w:rPr>
        <w:t>ком муниципальном районе на 2014-2016</w:t>
      </w:r>
      <w:r w:rsidR="0028491C" w:rsidRPr="0087425E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B74EBA" w:rsidRPr="00296AA5" w:rsidRDefault="00B74EBA" w:rsidP="00284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91C" w:rsidRDefault="003E7722" w:rsidP="001A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программы является Комитет по экономике администрации Тулунского муниципального района.</w:t>
      </w:r>
    </w:p>
    <w:p w:rsidR="00296AA5" w:rsidRPr="00296AA5" w:rsidRDefault="00296AA5" w:rsidP="00296A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AA5">
        <w:rPr>
          <w:rFonts w:ascii="Times New Roman" w:eastAsia="Calibri" w:hAnsi="Times New Roman" w:cs="Times New Roman"/>
          <w:sz w:val="28"/>
          <w:szCs w:val="28"/>
        </w:rPr>
        <w:t>За 2014 год из 27 плановых мероприятий муниципальной программы «Улучшение условий и охраны труда в Тулунском муниципальном районе на 2014 – 2016 годы» выполнены в полном объёме 26 мероприятий. Не выполнен п. 5.2 «Обследование фактического состояния условий и охраны труда соискателей лицензий на осуществление отдельных видов деятельности» из-за отсутствия обращений со стороны соискателей лицензий.</w:t>
      </w:r>
    </w:p>
    <w:p w:rsidR="003436EB" w:rsidRPr="003436EB" w:rsidRDefault="00F1534F" w:rsidP="00343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4F">
        <w:rPr>
          <w:rFonts w:ascii="Times New Roman" w:hAnsi="Times New Roman" w:cs="Times New Roman"/>
          <w:sz w:val="28"/>
          <w:szCs w:val="28"/>
        </w:rPr>
        <w:lastRenderedPageBreak/>
        <w:t>На реализацию мероприятий программы израсходовано</w:t>
      </w:r>
      <w:r w:rsidRPr="00F1534F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FE238A">
        <w:rPr>
          <w:rFonts w:ascii="Times New Roman" w:eastAsia="Calibri" w:hAnsi="Times New Roman" w:cs="Times New Roman"/>
          <w:sz w:val="28"/>
          <w:szCs w:val="28"/>
        </w:rPr>
        <w:t xml:space="preserve">средств местного </w:t>
      </w:r>
      <w:r w:rsidRPr="00F1534F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3436EB">
        <w:rPr>
          <w:rFonts w:ascii="Times New Roman" w:eastAsia="Calibri" w:hAnsi="Times New Roman" w:cs="Times New Roman"/>
          <w:sz w:val="28"/>
          <w:szCs w:val="28"/>
        </w:rPr>
        <w:t>5</w:t>
      </w:r>
      <w:r w:rsidRPr="003436EB">
        <w:rPr>
          <w:rFonts w:ascii="Times New Roman" w:hAnsi="Times New Roman" w:cs="Times New Roman"/>
          <w:sz w:val="28"/>
          <w:szCs w:val="28"/>
        </w:rPr>
        <w:t>0,0 тыс.</w:t>
      </w:r>
      <w:r w:rsidR="00FE238A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3436EB">
        <w:rPr>
          <w:rFonts w:ascii="Times New Roman" w:eastAsia="Calibri" w:hAnsi="Times New Roman" w:cs="Times New Roman"/>
          <w:sz w:val="28"/>
          <w:szCs w:val="28"/>
        </w:rPr>
        <w:t>.</w:t>
      </w:r>
      <w:r w:rsidRPr="00343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8A" w:rsidRDefault="003436EB" w:rsidP="00FE238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6EB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мероприятий Программы отмечено, что руководители организаций района больше стали уделять внимания состоянию охраны труда работников, особенно в бюджетной сфере. </w:t>
      </w:r>
      <w:r w:rsidRPr="003436EB">
        <w:rPr>
          <w:rFonts w:ascii="Times New Roman" w:hAnsi="Times New Roman" w:cs="Times New Roman"/>
          <w:sz w:val="28"/>
          <w:szCs w:val="28"/>
        </w:rPr>
        <w:t xml:space="preserve"> </w:t>
      </w:r>
      <w:r w:rsidRPr="003436EB">
        <w:rPr>
          <w:rFonts w:ascii="Times New Roman" w:eastAsia="Calibri" w:hAnsi="Times New Roman" w:cs="Times New Roman"/>
          <w:sz w:val="28"/>
          <w:szCs w:val="28"/>
        </w:rPr>
        <w:t>Общий экономический эффект от улучшения условий и охраны труда состоит в том, что отсутствие несчастных случаев в 2014 году способствовало сокращению организациями расходов, связанными с возмещением вреда, полученного от несчастных случаев на производстве, сокращению количества потерь рабочего времени, связанных с утратой трудоспособности в связи с травматизмом.</w:t>
      </w:r>
    </w:p>
    <w:p w:rsidR="00FE238A" w:rsidRDefault="003436EB" w:rsidP="00FE238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6EB">
        <w:rPr>
          <w:rFonts w:ascii="Times New Roman" w:eastAsia="Calibri" w:hAnsi="Times New Roman" w:cs="Times New Roman"/>
          <w:sz w:val="28"/>
          <w:szCs w:val="28"/>
        </w:rPr>
        <w:t>Целевые показатели результативности Программы:</w:t>
      </w:r>
    </w:p>
    <w:p w:rsidR="00FE238A" w:rsidRDefault="00FE238A" w:rsidP="00FE238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>уровень производственного травматизма на 1 тыс. работающих – 0 (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>елевой показатель на 2014 г. – 0,87);</w:t>
      </w:r>
    </w:p>
    <w:p w:rsidR="00FE238A" w:rsidRDefault="00FE238A" w:rsidP="00FE238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>уровень производственного травматизма со смертельным исходом на 1 тыс. работающих – 0 (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>елевой показатель на 2014 г. – 0);</w:t>
      </w:r>
    </w:p>
    <w:p w:rsidR="003436EB" w:rsidRDefault="00FE238A" w:rsidP="00FE238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>уровень профессиональной заболеваемости на 10 тыс. работающих – 57,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>елевой показатель на 2014 г. – 17,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436EB" w:rsidRPr="003436E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67464" w:rsidRDefault="00F1534F" w:rsidP="00D6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6EB">
        <w:rPr>
          <w:rFonts w:ascii="Times New Roman" w:eastAsia="Calibri" w:hAnsi="Times New Roman" w:cs="Times New Roman"/>
          <w:sz w:val="28"/>
          <w:szCs w:val="28"/>
        </w:rPr>
        <w:t>За 2014 год несчастных случаев на производстве не было.</w:t>
      </w:r>
    </w:p>
    <w:p w:rsidR="00C85CC6" w:rsidRPr="00FE238A" w:rsidRDefault="00FE238A" w:rsidP="00FE238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Один показатель результативности программы не достигнут. </w:t>
      </w:r>
      <w:r w:rsidR="006C3D08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>
        <w:rPr>
          <w:rFonts w:ascii="Times New Roman" w:hAnsi="Times New Roman" w:cs="Times New Roman"/>
          <w:sz w:val="28"/>
          <w:szCs w:val="28"/>
        </w:rPr>
        <w:t>эффективной, но требует доработки.</w:t>
      </w:r>
    </w:p>
    <w:p w:rsidR="006C3D08" w:rsidRDefault="006C3D08" w:rsidP="00D6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D08" w:rsidRPr="00822716" w:rsidRDefault="008010D5" w:rsidP="006C3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296AA5" w:rsidRPr="0082271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C3D08" w:rsidRPr="00822716">
        <w:rPr>
          <w:rFonts w:ascii="Times New Roman" w:hAnsi="Times New Roman" w:cs="Times New Roman"/>
          <w:b/>
          <w:i/>
          <w:sz w:val="28"/>
          <w:szCs w:val="28"/>
        </w:rPr>
        <w:t xml:space="preserve">МП «Поддержка и развитие малого и среднего предпринимательства в Тулунском муниципальном районе» </w:t>
      </w:r>
      <w:r w:rsidR="002C6029" w:rsidRPr="00822716">
        <w:rPr>
          <w:rFonts w:ascii="Times New Roman" w:hAnsi="Times New Roman" w:cs="Times New Roman"/>
          <w:b/>
          <w:i/>
          <w:sz w:val="28"/>
          <w:szCs w:val="28"/>
        </w:rPr>
        <w:t>на 2014-2016</w:t>
      </w:r>
      <w:r w:rsidR="006C3D08" w:rsidRPr="00822716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D67464" w:rsidRDefault="00D67464" w:rsidP="00D674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16" w:rsidRDefault="002C6029" w:rsidP="0082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464">
        <w:rPr>
          <w:rFonts w:ascii="Times New Roman" w:hAnsi="Times New Roman" w:cs="Times New Roman"/>
          <w:sz w:val="28"/>
          <w:szCs w:val="28"/>
        </w:rPr>
        <w:t>Всего по программе на 2014-2016 годы было предусмотрено</w:t>
      </w:r>
      <w:r w:rsidR="002F5D99" w:rsidRPr="00D67464">
        <w:rPr>
          <w:rFonts w:ascii="Times New Roman" w:hAnsi="Times New Roman" w:cs="Times New Roman"/>
          <w:sz w:val="28"/>
          <w:szCs w:val="28"/>
        </w:rPr>
        <w:t xml:space="preserve"> 2265,8 тыс. руб. (с учётом внесённых в неё изменений), в том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 числе на 201</w:t>
      </w:r>
      <w:r w:rsidR="002F5D99">
        <w:rPr>
          <w:rFonts w:ascii="Times New Roman" w:hAnsi="Times New Roman" w:cs="Times New Roman"/>
          <w:sz w:val="28"/>
          <w:szCs w:val="28"/>
        </w:rPr>
        <w:t>4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5D99">
        <w:rPr>
          <w:rFonts w:ascii="Times New Roman" w:hAnsi="Times New Roman" w:cs="Times New Roman"/>
          <w:sz w:val="28"/>
          <w:szCs w:val="28"/>
        </w:rPr>
        <w:t>1167,1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F5D99">
        <w:rPr>
          <w:rFonts w:ascii="Times New Roman" w:hAnsi="Times New Roman" w:cs="Times New Roman"/>
          <w:sz w:val="28"/>
          <w:szCs w:val="28"/>
        </w:rPr>
        <w:t xml:space="preserve">, 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из них: средства федерального бюджета – </w:t>
      </w:r>
      <w:r w:rsidR="002F5D99">
        <w:rPr>
          <w:rFonts w:ascii="Times New Roman" w:hAnsi="Times New Roman" w:cs="Times New Roman"/>
          <w:sz w:val="28"/>
          <w:szCs w:val="28"/>
        </w:rPr>
        <w:t>468,0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 тыс. руб.; средства областного бюджета – </w:t>
      </w:r>
      <w:r w:rsidR="002F5D99">
        <w:rPr>
          <w:rFonts w:ascii="Times New Roman" w:hAnsi="Times New Roman" w:cs="Times New Roman"/>
          <w:sz w:val="28"/>
          <w:szCs w:val="28"/>
        </w:rPr>
        <w:t>132,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0 тыс. руб.; средства местного бюджета – </w:t>
      </w:r>
      <w:r w:rsidR="002F5D99">
        <w:rPr>
          <w:rFonts w:ascii="Times New Roman" w:hAnsi="Times New Roman" w:cs="Times New Roman"/>
          <w:sz w:val="28"/>
          <w:szCs w:val="28"/>
        </w:rPr>
        <w:t>567,1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F5D99">
        <w:rPr>
          <w:rFonts w:ascii="Times New Roman" w:hAnsi="Times New Roman" w:cs="Times New Roman"/>
          <w:sz w:val="28"/>
          <w:szCs w:val="28"/>
        </w:rPr>
        <w:t xml:space="preserve">Исполнение за 2014 год составило - 1167,1 тыс. руб.  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Программа выполнена на </w:t>
      </w:r>
      <w:r w:rsidR="002F5D99">
        <w:rPr>
          <w:rFonts w:ascii="Times New Roman" w:hAnsi="Times New Roman" w:cs="Times New Roman"/>
          <w:sz w:val="28"/>
          <w:szCs w:val="28"/>
        </w:rPr>
        <w:t>100,0</w:t>
      </w:r>
      <w:r w:rsidR="002F5D99" w:rsidRPr="004E769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2716" w:rsidRDefault="000B3453" w:rsidP="0082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предусмотрено выполнение следующих </w:t>
      </w:r>
      <w:r w:rsidR="00AA49A8">
        <w:rPr>
          <w:rFonts w:ascii="Times New Roman" w:hAnsi="Times New Roman" w:cs="Times New Roman"/>
          <w:color w:val="000000"/>
          <w:sz w:val="28"/>
          <w:szCs w:val="28"/>
        </w:rPr>
        <w:t xml:space="preserve">целевых индикаторов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показателей результативности программы:</w:t>
      </w:r>
    </w:p>
    <w:p w:rsidR="002C6029" w:rsidRPr="00822716" w:rsidRDefault="00822716" w:rsidP="008227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B3453" w:rsidRPr="000B3453">
        <w:rPr>
          <w:rFonts w:ascii="Times New Roman" w:hAnsi="Times New Roman" w:cs="Times New Roman"/>
          <w:sz w:val="28"/>
          <w:szCs w:val="28"/>
        </w:rPr>
        <w:t>Количество консультаций, предоставленных структурными подразделениями администрации Тулунского муниципального района</w:t>
      </w:r>
      <w:r w:rsidR="002C6029">
        <w:rPr>
          <w:rFonts w:ascii="Times New Roman" w:hAnsi="Times New Roman" w:cs="Times New Roman"/>
          <w:sz w:val="28"/>
          <w:szCs w:val="28"/>
        </w:rPr>
        <w:t>. Запланировано в 2014 году – 1285</w:t>
      </w:r>
      <w:r w:rsidR="000B70FC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0B3453">
        <w:rPr>
          <w:rFonts w:ascii="Times New Roman" w:hAnsi="Times New Roman" w:cs="Times New Roman"/>
          <w:sz w:val="28"/>
          <w:szCs w:val="28"/>
        </w:rPr>
        <w:t xml:space="preserve">, </w:t>
      </w:r>
      <w:r w:rsidR="002C6029">
        <w:rPr>
          <w:rFonts w:ascii="Times New Roman" w:hAnsi="Times New Roman" w:cs="Times New Roman"/>
          <w:sz w:val="28"/>
          <w:szCs w:val="28"/>
        </w:rPr>
        <w:t>фактически оказано – более 2500 консультаций (194,6 %).</w:t>
      </w:r>
    </w:p>
    <w:p w:rsidR="00072689" w:rsidRDefault="000B70FC" w:rsidP="000B345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проведённых для СМСП районных конкурсов. </w:t>
      </w:r>
      <w:r w:rsidR="00BD2BC9">
        <w:rPr>
          <w:rFonts w:ascii="Times New Roman" w:hAnsi="Times New Roman" w:cs="Times New Roman"/>
          <w:sz w:val="28"/>
          <w:szCs w:val="28"/>
        </w:rPr>
        <w:t xml:space="preserve">Запланировано на </w:t>
      </w:r>
      <w:r w:rsidR="002C6029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D674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факт</w:t>
      </w:r>
      <w:r w:rsidR="00BD2BC9">
        <w:rPr>
          <w:rFonts w:ascii="Times New Roman" w:hAnsi="Times New Roman" w:cs="Times New Roman"/>
          <w:sz w:val="28"/>
          <w:szCs w:val="28"/>
        </w:rPr>
        <w:t xml:space="preserve">ически </w:t>
      </w:r>
      <w:r w:rsidR="00D67464">
        <w:rPr>
          <w:rFonts w:ascii="Times New Roman" w:hAnsi="Times New Roman" w:cs="Times New Roman"/>
          <w:sz w:val="28"/>
          <w:szCs w:val="28"/>
        </w:rPr>
        <w:t>– 3.</w:t>
      </w:r>
    </w:p>
    <w:p w:rsidR="00930330" w:rsidRDefault="00AA49A8" w:rsidP="0007268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822716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программы выполнены. </w:t>
      </w:r>
      <w:r w:rsidR="00930330">
        <w:rPr>
          <w:rFonts w:ascii="Times New Roman" w:hAnsi="Times New Roman" w:cs="Times New Roman"/>
          <w:sz w:val="28"/>
          <w:szCs w:val="28"/>
        </w:rPr>
        <w:t>Программа является эффективной.</w:t>
      </w:r>
    </w:p>
    <w:p w:rsidR="00930330" w:rsidRDefault="000F752D" w:rsidP="00FA6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97" w:rsidRPr="00AA49A8" w:rsidRDefault="008010D5" w:rsidP="00AA4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96AA5" w:rsidRPr="00AA49A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03F5" w:rsidRPr="00AA49A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60497" w:rsidRPr="00AA49A8">
        <w:rPr>
          <w:rFonts w:ascii="Times New Roman" w:hAnsi="Times New Roman" w:cs="Times New Roman"/>
          <w:b/>
          <w:i/>
          <w:sz w:val="28"/>
          <w:szCs w:val="28"/>
        </w:rPr>
        <w:t>П «Устойчивое развитие сельских территорий Тулунского муниципального района на 2014-2020 годы»</w:t>
      </w:r>
    </w:p>
    <w:p w:rsidR="00285690" w:rsidRDefault="00285690" w:rsidP="008C0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97" w:rsidRPr="00460497" w:rsidRDefault="00460497" w:rsidP="008C0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программы является </w:t>
      </w:r>
      <w:r w:rsidR="00AA49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сельского хозяйства администрации Тулунского муниципального района.</w:t>
      </w:r>
    </w:p>
    <w:p w:rsidR="00AA49A8" w:rsidRDefault="00460497" w:rsidP="00843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на исполнение мероприятий, предусмотренных </w:t>
      </w:r>
      <w:r w:rsidR="00AA49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рограммой, выделено </w:t>
      </w:r>
      <w:r w:rsidR="00843E1A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FE4C3E">
        <w:rPr>
          <w:rFonts w:ascii="Times New Roman" w:hAnsi="Times New Roman" w:cs="Times New Roman"/>
          <w:sz w:val="28"/>
          <w:szCs w:val="28"/>
        </w:rPr>
        <w:t>на 2014 год</w:t>
      </w:r>
      <w:r w:rsidR="00843E1A">
        <w:rPr>
          <w:rFonts w:ascii="Times New Roman" w:hAnsi="Times New Roman" w:cs="Times New Roman"/>
          <w:sz w:val="28"/>
          <w:szCs w:val="28"/>
        </w:rPr>
        <w:t xml:space="preserve"> -</w:t>
      </w:r>
      <w:r w:rsidR="00AA49A8">
        <w:rPr>
          <w:rFonts w:ascii="Times New Roman" w:hAnsi="Times New Roman" w:cs="Times New Roman"/>
          <w:sz w:val="28"/>
          <w:szCs w:val="28"/>
        </w:rPr>
        <w:t xml:space="preserve"> </w:t>
      </w:r>
      <w:r w:rsidR="00B87EDD">
        <w:rPr>
          <w:rFonts w:ascii="Times New Roman" w:hAnsi="Times New Roman" w:cs="Times New Roman"/>
          <w:sz w:val="28"/>
          <w:szCs w:val="28"/>
        </w:rPr>
        <w:t>282</w:t>
      </w:r>
      <w:r w:rsidR="00FE4C3E" w:rsidRPr="0031402B">
        <w:rPr>
          <w:rFonts w:ascii="Times New Roman" w:hAnsi="Times New Roman" w:cs="Times New Roman"/>
          <w:sz w:val="28"/>
          <w:szCs w:val="28"/>
        </w:rPr>
        <w:t>,0</w:t>
      </w:r>
      <w:r w:rsidRPr="0031402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87EDD">
        <w:rPr>
          <w:rFonts w:ascii="Times New Roman" w:hAnsi="Times New Roman" w:cs="Times New Roman"/>
          <w:sz w:val="28"/>
          <w:szCs w:val="28"/>
        </w:rPr>
        <w:t>, освоено – 282</w:t>
      </w:r>
      <w:r w:rsidR="00FE4C3E" w:rsidRPr="0031402B">
        <w:rPr>
          <w:rFonts w:ascii="Times New Roman" w:hAnsi="Times New Roman" w:cs="Times New Roman"/>
          <w:sz w:val="28"/>
          <w:szCs w:val="28"/>
        </w:rPr>
        <w:t>,0</w:t>
      </w:r>
      <w:r w:rsidRPr="0031402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 (100 %).</w:t>
      </w:r>
    </w:p>
    <w:p w:rsidR="00AA49A8" w:rsidRDefault="00AF1B25" w:rsidP="00AA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Вложение средств местного бюджета в исполнение мероприятий, предусмотренных </w:t>
      </w:r>
      <w:r w:rsidR="00AA49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рограммой, позволило:</w:t>
      </w:r>
    </w:p>
    <w:p w:rsidR="001B3934" w:rsidRPr="001B3934" w:rsidRDefault="00AA49A8" w:rsidP="00AA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B25">
        <w:rPr>
          <w:rFonts w:ascii="Times New Roman" w:hAnsi="Times New Roman" w:cs="Times New Roman"/>
          <w:sz w:val="28"/>
          <w:szCs w:val="28"/>
        </w:rPr>
        <w:t xml:space="preserve">привлечь средства областного бюджета для грантовой поддержки местных инициатив граждан в рамках реализации </w:t>
      </w:r>
      <w:r w:rsidR="00843E1A"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572">
        <w:rPr>
          <w:rFonts w:ascii="Times New Roman" w:hAnsi="Times New Roman" w:cs="Times New Roman"/>
          <w:sz w:val="28"/>
          <w:szCs w:val="28"/>
        </w:rPr>
        <w:t>«Аллея творчества», Шерагульское МО – 46</w:t>
      </w:r>
      <w:r w:rsidR="00BD4632">
        <w:rPr>
          <w:rFonts w:ascii="Times New Roman" w:hAnsi="Times New Roman" w:cs="Times New Roman"/>
          <w:sz w:val="28"/>
          <w:szCs w:val="28"/>
        </w:rPr>
        <w:t>8</w:t>
      </w:r>
      <w:r w:rsidR="00DC0572">
        <w:rPr>
          <w:rFonts w:ascii="Times New Roman" w:hAnsi="Times New Roman" w:cs="Times New Roman"/>
          <w:sz w:val="28"/>
          <w:szCs w:val="28"/>
        </w:rPr>
        <w:t>,0 тыс. руб</w:t>
      </w:r>
      <w:r w:rsidR="00DC0572" w:rsidRPr="001B3934">
        <w:rPr>
          <w:rFonts w:ascii="Times New Roman" w:hAnsi="Times New Roman" w:cs="Times New Roman"/>
          <w:sz w:val="28"/>
          <w:szCs w:val="28"/>
        </w:rPr>
        <w:t>.</w:t>
      </w:r>
      <w:r w:rsidR="001B3934">
        <w:rPr>
          <w:rFonts w:ascii="Times New Roman" w:hAnsi="Times New Roman" w:cs="Times New Roman"/>
          <w:sz w:val="28"/>
          <w:szCs w:val="28"/>
        </w:rPr>
        <w:t>,</w:t>
      </w:r>
      <w:r w:rsidR="001B3934" w:rsidRPr="001B3934">
        <w:rPr>
          <w:rFonts w:ascii="Times New Roman" w:hAnsi="Times New Roman" w:cs="Times New Roman"/>
          <w:sz w:val="28"/>
          <w:szCs w:val="28"/>
        </w:rPr>
        <w:t xml:space="preserve"> </w:t>
      </w:r>
      <w:r w:rsidR="001B3934">
        <w:rPr>
          <w:rFonts w:ascii="Times New Roman" w:hAnsi="Times New Roman" w:cs="Times New Roman"/>
          <w:sz w:val="28"/>
          <w:szCs w:val="28"/>
        </w:rPr>
        <w:t>п</w:t>
      </w:r>
      <w:r w:rsidR="001B3934" w:rsidRPr="001B3934">
        <w:rPr>
          <w:rFonts w:ascii="Times New Roman" w:hAnsi="Times New Roman" w:cs="Times New Roman"/>
          <w:sz w:val="28"/>
          <w:szCs w:val="28"/>
        </w:rPr>
        <w:t>роект</w:t>
      </w:r>
      <w:r w:rsidR="00843E1A">
        <w:rPr>
          <w:rFonts w:ascii="Times New Roman" w:hAnsi="Times New Roman" w:cs="Times New Roman"/>
          <w:sz w:val="28"/>
          <w:szCs w:val="28"/>
        </w:rPr>
        <w:t>а</w:t>
      </w:r>
      <w:r w:rsidR="001B3934" w:rsidRPr="001B3934">
        <w:rPr>
          <w:rFonts w:ascii="Times New Roman" w:hAnsi="Times New Roman" w:cs="Times New Roman"/>
          <w:sz w:val="28"/>
          <w:szCs w:val="28"/>
        </w:rPr>
        <w:t xml:space="preserve"> «Внимание пешеход» Писаревское МО  </w:t>
      </w:r>
      <w:r w:rsidR="001B3934">
        <w:rPr>
          <w:rFonts w:ascii="Times New Roman" w:hAnsi="Times New Roman" w:cs="Times New Roman"/>
          <w:sz w:val="28"/>
          <w:szCs w:val="28"/>
        </w:rPr>
        <w:t>-</w:t>
      </w:r>
      <w:r w:rsidR="001B3934" w:rsidRPr="001B3934">
        <w:rPr>
          <w:rFonts w:ascii="Times New Roman" w:hAnsi="Times New Roman" w:cs="Times New Roman"/>
          <w:sz w:val="28"/>
          <w:szCs w:val="28"/>
        </w:rPr>
        <w:t xml:space="preserve"> 148,2 тыс. руб. </w:t>
      </w:r>
    </w:p>
    <w:p w:rsidR="001B3934" w:rsidRDefault="001B3934" w:rsidP="001B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34">
        <w:rPr>
          <w:rFonts w:ascii="Times New Roman" w:hAnsi="Times New Roman" w:cs="Times New Roman"/>
          <w:sz w:val="28"/>
          <w:szCs w:val="28"/>
        </w:rPr>
        <w:t>В  2014 году Управлением сельского хозяйства были поданы 2 заявки  на участие в мероприятии по представлению социальных выплат на строительство (приобретение) жилья гражданам Российской Федерации, проживающих  в сельской местности на территории Иркутской области, в том числе молодым семьям и молодым специалистам.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934">
        <w:rPr>
          <w:rFonts w:ascii="Times New Roman" w:hAnsi="Times New Roman" w:cs="Times New Roman"/>
          <w:sz w:val="28"/>
          <w:szCs w:val="28"/>
        </w:rPr>
        <w:t>В предварительный список участников на плановый период 2016 го</w:t>
      </w:r>
      <w:r>
        <w:rPr>
          <w:rFonts w:ascii="Times New Roman" w:hAnsi="Times New Roman" w:cs="Times New Roman"/>
          <w:sz w:val="28"/>
          <w:szCs w:val="28"/>
        </w:rPr>
        <w:t>да по МО</w:t>
      </w:r>
      <w:r w:rsidRPr="001B3934">
        <w:rPr>
          <w:rFonts w:ascii="Times New Roman" w:hAnsi="Times New Roman" w:cs="Times New Roman"/>
          <w:sz w:val="28"/>
          <w:szCs w:val="28"/>
        </w:rPr>
        <w:t xml:space="preserve"> «Тулунский район» включены «Молодые семьи и молодые специалисты» - Ефименко К.В., на плановый период 2017 года «Граждане, проживающие  в сельской местности»  - Атаманов С.Ф.</w:t>
      </w:r>
    </w:p>
    <w:p w:rsidR="008D7677" w:rsidRDefault="008D7677" w:rsidP="001B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целевых показателей в программе предусмотрены с 2015 года.</w:t>
      </w:r>
    </w:p>
    <w:p w:rsidR="001B3934" w:rsidRPr="001B3934" w:rsidRDefault="001B3934" w:rsidP="001B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D7677">
        <w:rPr>
          <w:rFonts w:ascii="Times New Roman" w:hAnsi="Times New Roman" w:cs="Times New Roman"/>
          <w:sz w:val="28"/>
          <w:szCs w:val="28"/>
        </w:rPr>
        <w:t xml:space="preserve">ограмма </w:t>
      </w:r>
      <w:r>
        <w:rPr>
          <w:rFonts w:ascii="Times New Roman" w:hAnsi="Times New Roman" w:cs="Times New Roman"/>
          <w:sz w:val="28"/>
          <w:szCs w:val="28"/>
        </w:rPr>
        <w:t xml:space="preserve"> требует доработки</w:t>
      </w:r>
      <w:r w:rsidR="00D67464">
        <w:rPr>
          <w:rFonts w:ascii="Times New Roman" w:hAnsi="Times New Roman" w:cs="Times New Roman"/>
          <w:sz w:val="28"/>
          <w:szCs w:val="28"/>
        </w:rPr>
        <w:t xml:space="preserve"> и активизации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57" w:rsidRDefault="00DF4C57" w:rsidP="00DF4C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C57" w:rsidRPr="00C73CDA" w:rsidRDefault="008010D5" w:rsidP="00DF4C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21</w:t>
      </w:r>
      <w:r w:rsidR="002856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DF4C57" w:rsidRPr="00C73CDA">
        <w:rPr>
          <w:rFonts w:ascii="Times New Roman" w:eastAsia="Calibri" w:hAnsi="Times New Roman" w:cs="Times New Roman"/>
          <w:b/>
          <w:i/>
          <w:sz w:val="28"/>
          <w:szCs w:val="28"/>
        </w:rPr>
        <w:t>МП «Профилактика социально-негативных явлений среди несовершеннолетних на 2013-2014 годы»</w:t>
      </w:r>
    </w:p>
    <w:p w:rsidR="00DF4C57" w:rsidRPr="00BE432E" w:rsidRDefault="00DF4C57" w:rsidP="00DF4C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4C57" w:rsidRDefault="00DF4C57" w:rsidP="00DF4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1014">
        <w:rPr>
          <w:rFonts w:ascii="Times New Roman" w:hAnsi="Times New Roman"/>
          <w:sz w:val="28"/>
          <w:szCs w:val="28"/>
        </w:rPr>
        <w:t>Р</w:t>
      </w:r>
      <w:r w:rsidRPr="00291014">
        <w:rPr>
          <w:rFonts w:ascii="Times New Roman" w:eastAsia="Calibri" w:hAnsi="Times New Roman" w:cs="Times New Roman"/>
          <w:sz w:val="28"/>
          <w:szCs w:val="28"/>
        </w:rPr>
        <w:t>азработчиком и коорд</w:t>
      </w:r>
      <w:r w:rsidRPr="00291014">
        <w:rPr>
          <w:rFonts w:ascii="Times New Roman" w:hAnsi="Times New Roman"/>
          <w:sz w:val="28"/>
          <w:szCs w:val="28"/>
        </w:rPr>
        <w:t>инатором П</w:t>
      </w:r>
      <w:r w:rsidRPr="00291014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Pr="00291014">
        <w:rPr>
          <w:rFonts w:ascii="Times New Roman" w:hAnsi="Times New Roman"/>
          <w:sz w:val="28"/>
          <w:szCs w:val="28"/>
        </w:rPr>
        <w:t>является</w:t>
      </w:r>
      <w:r w:rsidRPr="00291014">
        <w:rPr>
          <w:rFonts w:ascii="Times New Roman" w:eastAsia="Calibri" w:hAnsi="Times New Roman" w:cs="Times New Roman"/>
          <w:sz w:val="28"/>
          <w:szCs w:val="28"/>
        </w:rPr>
        <w:t xml:space="preserve"> Комиссия по делам несовершеннолетних и защите их прав в МО «Тулунский район»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91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014">
        <w:rPr>
          <w:rFonts w:ascii="Times New Roman" w:hAnsi="Times New Roman"/>
          <w:sz w:val="28"/>
          <w:szCs w:val="28"/>
        </w:rPr>
        <w:t xml:space="preserve">исполнителем средств </w:t>
      </w:r>
      <w:r w:rsidRPr="00291014">
        <w:rPr>
          <w:rFonts w:ascii="Times New Roman" w:eastAsia="Calibri" w:hAnsi="Times New Roman" w:cs="Times New Roman"/>
          <w:sz w:val="28"/>
          <w:szCs w:val="28"/>
        </w:rPr>
        <w:t xml:space="preserve"> определен</w:t>
      </w:r>
      <w:r w:rsidRPr="00291014">
        <w:rPr>
          <w:rFonts w:ascii="Times New Roman" w:hAnsi="Times New Roman"/>
          <w:sz w:val="28"/>
          <w:szCs w:val="28"/>
        </w:rPr>
        <w:t>о</w:t>
      </w:r>
      <w:r w:rsidRPr="00291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1014">
        <w:rPr>
          <w:rFonts w:ascii="Times New Roman" w:eastAsia="Calibri" w:hAnsi="Times New Roman" w:cs="Times New Roman"/>
          <w:sz w:val="28"/>
          <w:szCs w:val="28"/>
        </w:rPr>
        <w:t>правление образования а</w:t>
      </w:r>
      <w:r w:rsidRPr="00291014">
        <w:rPr>
          <w:rFonts w:ascii="Times New Roman" w:hAnsi="Times New Roman"/>
          <w:sz w:val="28"/>
          <w:szCs w:val="28"/>
        </w:rPr>
        <w:t>дминистрации Тулунского района.</w:t>
      </w:r>
    </w:p>
    <w:p w:rsidR="00DF4C57" w:rsidRDefault="00DF4C57" w:rsidP="00DF4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2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Общий объем финансирования мероприятий Программы за 2014 год составил </w:t>
      </w:r>
      <w:r w:rsidR="00B27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200,3</w:t>
      </w:r>
      <w:r w:rsidRPr="00D2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C57" w:rsidRPr="00BE432E" w:rsidRDefault="00DF4C57" w:rsidP="00DF4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3CDA">
        <w:rPr>
          <w:rFonts w:ascii="Times New Roman" w:eastAsia="Calibri" w:hAnsi="Times New Roman" w:cs="Times New Roman"/>
          <w:sz w:val="28"/>
          <w:szCs w:val="28"/>
        </w:rPr>
        <w:t>За</w:t>
      </w:r>
      <w:r w:rsidRPr="00BE432E">
        <w:rPr>
          <w:rFonts w:ascii="Times New Roman" w:eastAsia="Calibri" w:hAnsi="Times New Roman" w:cs="Times New Roman"/>
          <w:sz w:val="28"/>
          <w:szCs w:val="28"/>
        </w:rPr>
        <w:t>планированные</w:t>
      </w:r>
      <w:r w:rsidRPr="00D22737">
        <w:rPr>
          <w:rFonts w:ascii="Times New Roman" w:eastAsia="Calibri" w:hAnsi="Times New Roman" w:cs="Times New Roman"/>
          <w:sz w:val="28"/>
          <w:szCs w:val="28"/>
        </w:rPr>
        <w:t xml:space="preserve">  в 2014 году мероприятия Программы выполнены в полном объёме и способствовали достижению показателей, входящих в перечень</w:t>
      </w:r>
      <w:r w:rsidRPr="00D22737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показателей социально-экономической эффективности реализации 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F4C57" w:rsidRDefault="00DF4C57" w:rsidP="00DF4C57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D227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общеобразовательных учреждениях Тулунского муниципального района проводятся мероприятия </w:t>
      </w:r>
      <w:r w:rsidRPr="00D22737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>по профилактике и предупреж</w:t>
      </w:r>
      <w:r w:rsidRPr="00D22737">
        <w:rPr>
          <w:rFonts w:ascii="Times New Roman" w:eastAsia="Calibri" w:hAnsi="Times New Roman" w:cs="Times New Roman"/>
          <w:sz w:val="28"/>
          <w:szCs w:val="28"/>
        </w:rPr>
        <w:t>дению</w:t>
      </w:r>
      <w:r w:rsidRPr="00D2273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22737">
        <w:rPr>
          <w:rFonts w:ascii="Times New Roman" w:eastAsia="Calibri" w:hAnsi="Times New Roman" w:cs="Times New Roman"/>
          <w:sz w:val="28"/>
          <w:szCs w:val="28"/>
        </w:rPr>
        <w:t>суи</w:t>
      </w:r>
      <w:r w:rsidRPr="00D22737">
        <w:rPr>
          <w:rStyle w:val="ac"/>
          <w:rFonts w:ascii="Times New Roman" w:eastAsia="Calibri" w:hAnsi="Times New Roman" w:cs="Times New Roman"/>
          <w:b w:val="0"/>
          <w:sz w:val="28"/>
          <w:szCs w:val="28"/>
        </w:rPr>
        <w:t xml:space="preserve">цидов среди учащихся 5-11 классов.  </w:t>
      </w:r>
    </w:p>
    <w:p w:rsidR="00DF4C57" w:rsidRDefault="00DF4C57" w:rsidP="00DF4C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2737">
        <w:rPr>
          <w:rFonts w:ascii="Times New Roman" w:eastAsia="Calibri" w:hAnsi="Times New Roman" w:cs="Times New Roman"/>
          <w:sz w:val="28"/>
          <w:szCs w:val="28"/>
        </w:rPr>
        <w:t xml:space="preserve">Показатели употребления ПАВ, алкогольной и спиртосодержащей продукции в 2014 году снизились по сравнению с 2013 годом, так </w:t>
      </w:r>
      <w:r w:rsidRPr="004864BE">
        <w:rPr>
          <w:rFonts w:ascii="Times New Roman" w:eastAsia="Calibri" w:hAnsi="Times New Roman" w:cs="Times New Roman"/>
          <w:color w:val="000000"/>
          <w:sz w:val="28"/>
          <w:szCs w:val="28"/>
        </w:rPr>
        <w:t>на конец 2014 года на учете в наркопостах состоят 108 обучающихся, что составляет 3,5 % от общего количества обучающихся 1-11 классов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F4C57" w:rsidRPr="00BD317D" w:rsidRDefault="00DF4C57" w:rsidP="00DF4C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17D">
        <w:rPr>
          <w:rFonts w:ascii="Times New Roman" w:hAnsi="Times New Roman" w:cs="Times New Roman"/>
          <w:sz w:val="28"/>
          <w:szCs w:val="28"/>
        </w:rPr>
        <w:t>Н</w:t>
      </w:r>
      <w:r w:rsidRPr="00BD317D">
        <w:rPr>
          <w:rFonts w:ascii="Times New Roman" w:eastAsia="Calibri" w:hAnsi="Times New Roman" w:cs="Times New Roman"/>
          <w:sz w:val="28"/>
          <w:szCs w:val="28"/>
        </w:rPr>
        <w:t>аблюдается положительная динамика по профилактике курения (снижение на 2,1%), употребления спиртных напитков (снижение на 0,10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7D">
        <w:rPr>
          <w:rFonts w:ascii="Times New Roman" w:eastAsia="Calibri" w:hAnsi="Times New Roman" w:cs="Times New Roman"/>
          <w:sz w:val="28"/>
          <w:szCs w:val="28"/>
        </w:rPr>
        <w:t>%), токсикомании. Наблюдается положительная динамика в организации досуга детей «группы риска» (2013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7D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7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7D">
        <w:rPr>
          <w:rFonts w:ascii="Times New Roman" w:eastAsia="Calibri" w:hAnsi="Times New Roman" w:cs="Times New Roman"/>
          <w:sz w:val="28"/>
          <w:szCs w:val="28"/>
        </w:rPr>
        <w:t>72,6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7D">
        <w:rPr>
          <w:rFonts w:ascii="Times New Roman" w:eastAsia="Calibri" w:hAnsi="Times New Roman" w:cs="Times New Roman"/>
          <w:sz w:val="28"/>
          <w:szCs w:val="28"/>
        </w:rPr>
        <w:t>%; 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7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D317D">
        <w:rPr>
          <w:rFonts w:ascii="Times New Roman" w:eastAsia="Calibri" w:hAnsi="Times New Roman" w:cs="Times New Roman"/>
          <w:sz w:val="28"/>
          <w:szCs w:val="28"/>
        </w:rPr>
        <w:t>- 80,8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17D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DF4C57" w:rsidRDefault="00DF4C57" w:rsidP="00DF4C5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317D">
        <w:rPr>
          <w:rFonts w:ascii="Times New Roman" w:hAnsi="Times New Roman"/>
          <w:sz w:val="28"/>
          <w:szCs w:val="28"/>
        </w:rPr>
        <w:t>В 2013 году снижение подростковой преступности составило 33</w:t>
      </w:r>
      <w:r>
        <w:rPr>
          <w:rFonts w:ascii="Times New Roman" w:hAnsi="Times New Roman"/>
          <w:sz w:val="28"/>
          <w:szCs w:val="28"/>
        </w:rPr>
        <w:t>,</w:t>
      </w:r>
      <w:r w:rsidRPr="00BD31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7D">
        <w:rPr>
          <w:rFonts w:ascii="Times New Roman" w:hAnsi="Times New Roman"/>
          <w:sz w:val="28"/>
          <w:szCs w:val="28"/>
        </w:rPr>
        <w:t>%, по итогам 2014 года</w:t>
      </w:r>
      <w:r>
        <w:rPr>
          <w:rFonts w:ascii="Times New Roman" w:hAnsi="Times New Roman"/>
          <w:sz w:val="28"/>
          <w:szCs w:val="28"/>
        </w:rPr>
        <w:t>,</w:t>
      </w:r>
      <w:r w:rsidRPr="00BD317D">
        <w:rPr>
          <w:rFonts w:ascii="Times New Roman" w:hAnsi="Times New Roman"/>
          <w:sz w:val="28"/>
          <w:szCs w:val="28"/>
        </w:rPr>
        <w:t xml:space="preserve"> при увеличении преступности в первом полугодии на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7D">
        <w:rPr>
          <w:rFonts w:ascii="Times New Roman" w:hAnsi="Times New Roman"/>
          <w:sz w:val="28"/>
          <w:szCs w:val="28"/>
        </w:rPr>
        <w:t xml:space="preserve">%, при реализации пунктов Программы, направленной на профилактику подростковой преступности (летний отдых, временная занятость, увеличение выездных </w:t>
      </w:r>
      <w:r w:rsidRPr="00BD317D">
        <w:rPr>
          <w:rFonts w:ascii="Times New Roman" w:hAnsi="Times New Roman"/>
          <w:sz w:val="28"/>
          <w:szCs w:val="28"/>
        </w:rPr>
        <w:lastRenderedPageBreak/>
        <w:t>мероприятий, в т.ч. в ночное время)</w:t>
      </w:r>
      <w:r>
        <w:rPr>
          <w:rFonts w:ascii="Times New Roman" w:hAnsi="Times New Roman"/>
          <w:sz w:val="28"/>
          <w:szCs w:val="28"/>
        </w:rPr>
        <w:t>,</w:t>
      </w:r>
      <w:r w:rsidRPr="00BD317D">
        <w:rPr>
          <w:rFonts w:ascii="Times New Roman" w:hAnsi="Times New Roman"/>
          <w:sz w:val="28"/>
          <w:szCs w:val="28"/>
        </w:rPr>
        <w:t xml:space="preserve"> по итогам года удалось не допустить роста уровня подростковой преступности (12 преступлений к уровню  2013 года). Задача целевых показателей Программы достигнута. Срок реализации данной Программы истек,  все мероприятия Программы исполнены.</w:t>
      </w:r>
    </w:p>
    <w:p w:rsidR="00DF4C57" w:rsidRDefault="00DF4C57" w:rsidP="00DF4C5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является эффективной.</w:t>
      </w:r>
    </w:p>
    <w:p w:rsidR="00DF4C57" w:rsidRDefault="00DF4C57" w:rsidP="00DF4C5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4C57" w:rsidRPr="00471074" w:rsidRDefault="00DF4C57" w:rsidP="00DF4C57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710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10D5">
        <w:rPr>
          <w:rFonts w:ascii="Times New Roman" w:hAnsi="Times New Roman"/>
          <w:b/>
          <w:i/>
          <w:sz w:val="28"/>
          <w:szCs w:val="28"/>
        </w:rPr>
        <w:t>22</w:t>
      </w:r>
      <w:r w:rsidR="00285690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71074">
        <w:rPr>
          <w:rFonts w:ascii="Times New Roman" w:hAnsi="Times New Roman"/>
          <w:b/>
          <w:i/>
          <w:sz w:val="28"/>
          <w:szCs w:val="28"/>
        </w:rPr>
        <w:t>МП «Профилактика правонарушений на территории муниципального образования «Тулунский район» на 2014-2016 годы»</w:t>
      </w:r>
    </w:p>
    <w:p w:rsidR="00DF4C57" w:rsidRDefault="00DF4C57" w:rsidP="00DF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B5F" w:rsidRPr="00A14198" w:rsidRDefault="00726B5F" w:rsidP="00726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>Куратором программы является межведомственная комиссия по профилактике правонарушений администрации Тулунского муниципального района</w:t>
      </w:r>
    </w:p>
    <w:p w:rsidR="00726B5F" w:rsidRPr="00A14198" w:rsidRDefault="00726B5F" w:rsidP="0072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98">
        <w:rPr>
          <w:rFonts w:ascii="Times New Roman" w:hAnsi="Times New Roman" w:cs="Times New Roman"/>
          <w:sz w:val="28"/>
          <w:szCs w:val="28"/>
        </w:rPr>
        <w:t>Объём финансирования из средств местного бюджета на 2014 год – 70 тыс. руб., освоены в полном объёме.</w:t>
      </w:r>
    </w:p>
    <w:p w:rsidR="00726B5F" w:rsidRPr="00A14198" w:rsidRDefault="00726B5F" w:rsidP="00726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98">
        <w:rPr>
          <w:rFonts w:ascii="Times New Roman" w:hAnsi="Times New Roman" w:cs="Times New Roman"/>
          <w:sz w:val="28"/>
          <w:szCs w:val="28"/>
        </w:rPr>
        <w:t>Согласно  отчёта о ходе реализации и эффективности программ, в результате реализации программных мероприятий в 2014 году были организованы и проведены комплексные оздоровительные и физкультурно-спортивные мероприятия, агитационно-пропагандистские мероприятия (спартакиады, фестивали, летние и зимние игры, спортивные праздники, дни здоровья, в каникулярное время несовершеннолетние, состоящие на учете в правоохранительных органах  были задействованы в различных мероприятиях.</w:t>
      </w:r>
    </w:p>
    <w:p w:rsidR="001A4579" w:rsidRDefault="00726B5F" w:rsidP="001A4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579">
        <w:rPr>
          <w:rFonts w:ascii="Times New Roman" w:hAnsi="Times New Roman"/>
          <w:sz w:val="28"/>
          <w:szCs w:val="28"/>
        </w:rPr>
        <w:t xml:space="preserve">Целевым показателем </w:t>
      </w:r>
      <w:r w:rsidR="001A4579">
        <w:rPr>
          <w:rFonts w:ascii="Times New Roman" w:hAnsi="Times New Roman"/>
          <w:sz w:val="28"/>
          <w:szCs w:val="28"/>
        </w:rPr>
        <w:t>п</w:t>
      </w:r>
      <w:r w:rsidRPr="001A4579">
        <w:rPr>
          <w:rFonts w:ascii="Times New Roman" w:hAnsi="Times New Roman"/>
          <w:sz w:val="28"/>
          <w:szCs w:val="28"/>
        </w:rPr>
        <w:t>рограммы в 2014 году является уменьшение количества правонарушений на 2 %.</w:t>
      </w:r>
    </w:p>
    <w:p w:rsidR="00726B5F" w:rsidRPr="001A4579" w:rsidRDefault="001A4579" w:rsidP="001A4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2013 годом</w:t>
      </w:r>
      <w:r w:rsidR="00726B5F" w:rsidRPr="00A14198">
        <w:rPr>
          <w:rFonts w:ascii="Times New Roman" w:hAnsi="Times New Roman" w:cs="Times New Roman"/>
          <w:sz w:val="28"/>
          <w:szCs w:val="28"/>
        </w:rPr>
        <w:t xml:space="preserve"> количество правонарушений среди подростков (совершено 5 преступл</w:t>
      </w:r>
      <w:r>
        <w:rPr>
          <w:rFonts w:ascii="Times New Roman" w:hAnsi="Times New Roman" w:cs="Times New Roman"/>
          <w:sz w:val="28"/>
          <w:szCs w:val="28"/>
        </w:rPr>
        <w:t>ений 5 подростками в 2013 году)</w:t>
      </w:r>
      <w:r w:rsidR="00726B5F" w:rsidRPr="00A14198">
        <w:rPr>
          <w:rFonts w:ascii="Times New Roman" w:hAnsi="Times New Roman" w:cs="Times New Roman"/>
          <w:sz w:val="28"/>
          <w:szCs w:val="28"/>
        </w:rPr>
        <w:t xml:space="preserve"> увеличилось в 1,8 раза. В 2014 году было совершено 9 правонарушений 9 подростками (согласно данным КДН и ЗП Тулунского муниципального района). </w:t>
      </w:r>
    </w:p>
    <w:p w:rsidR="001A4579" w:rsidRDefault="00726B5F" w:rsidP="001A457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>Несмотря на то, что количество правонарушений возросло</w:t>
      </w:r>
      <w:r w:rsidR="001A4579">
        <w:rPr>
          <w:rFonts w:ascii="Times New Roman" w:hAnsi="Times New Roman"/>
          <w:sz w:val="28"/>
          <w:szCs w:val="28"/>
        </w:rPr>
        <w:t>,</w:t>
      </w:r>
      <w:r w:rsidRPr="00A14198">
        <w:rPr>
          <w:rFonts w:ascii="Times New Roman" w:hAnsi="Times New Roman"/>
          <w:sz w:val="28"/>
          <w:szCs w:val="28"/>
        </w:rPr>
        <w:t xml:space="preserve"> реализация программы в 2014 году способствовала созданию действенной системы взаимодействия субъектов профилактики, которая должна добиться снижения уровня преступности.</w:t>
      </w:r>
    </w:p>
    <w:p w:rsidR="00726B5F" w:rsidRPr="00A14198" w:rsidRDefault="00726B5F" w:rsidP="001A457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>Программа является эффективной.</w:t>
      </w:r>
    </w:p>
    <w:p w:rsidR="00C953F8" w:rsidRDefault="00C953F8" w:rsidP="00C953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8DC" w:rsidRDefault="00F008DC" w:rsidP="00C953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53F8" w:rsidRDefault="00C953F8" w:rsidP="00C953F8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</w:t>
      </w:r>
      <w:r w:rsidR="00F40967">
        <w:rPr>
          <w:rFonts w:ascii="Times New Roman" w:hAnsi="Times New Roman" w:cs="Times New Roman"/>
          <w:sz w:val="28"/>
          <w:szCs w:val="28"/>
        </w:rPr>
        <w:t xml:space="preserve">    </w:t>
      </w:r>
      <w:r w:rsidR="00285690">
        <w:rPr>
          <w:rFonts w:ascii="Times New Roman" w:hAnsi="Times New Roman" w:cs="Times New Roman"/>
          <w:sz w:val="28"/>
          <w:szCs w:val="28"/>
        </w:rPr>
        <w:t xml:space="preserve">    </w:t>
      </w:r>
      <w:r w:rsidR="00F40967">
        <w:rPr>
          <w:rFonts w:ascii="Times New Roman" w:hAnsi="Times New Roman" w:cs="Times New Roman"/>
          <w:sz w:val="28"/>
          <w:szCs w:val="28"/>
        </w:rPr>
        <w:t xml:space="preserve">               О.В. Молоцило</w:t>
      </w:r>
    </w:p>
    <w:p w:rsidR="00285690" w:rsidRPr="00285690" w:rsidRDefault="00285690" w:rsidP="00285690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5690" w:rsidRP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690">
        <w:rPr>
          <w:rFonts w:ascii="Times New Roman" w:hAnsi="Times New Roman" w:cs="Times New Roman"/>
          <w:sz w:val="20"/>
          <w:szCs w:val="20"/>
        </w:rPr>
        <w:t>Исп. О. С. Кисенко</w:t>
      </w:r>
    </w:p>
    <w:p w:rsidR="00285690" w:rsidRPr="00285690" w:rsidRDefault="00285690" w:rsidP="0028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690">
        <w:rPr>
          <w:rFonts w:ascii="Times New Roman" w:hAnsi="Times New Roman" w:cs="Times New Roman"/>
          <w:sz w:val="20"/>
          <w:szCs w:val="20"/>
        </w:rPr>
        <w:t>Тел/факс 8 (39530) 4-11-62</w:t>
      </w:r>
    </w:p>
    <w:p w:rsidR="00285690" w:rsidRPr="00285690" w:rsidRDefault="00285690" w:rsidP="002856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85690">
        <w:rPr>
          <w:rFonts w:ascii="Times New Roman" w:hAnsi="Times New Roman" w:cs="Times New Roman"/>
          <w:sz w:val="20"/>
          <w:szCs w:val="20"/>
          <w:lang w:val="en-US"/>
        </w:rPr>
        <w:t xml:space="preserve">e-mail: e-mail: </w:t>
      </w:r>
      <w:hyperlink r:id="rId8" w:history="1">
        <w:r w:rsidRPr="00285690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tulraion.ekonomika@mail.ru</w:t>
        </w:r>
      </w:hyperlink>
    </w:p>
    <w:p w:rsidR="00285690" w:rsidRPr="00C91467" w:rsidRDefault="00285690" w:rsidP="00285690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5690" w:rsidRPr="00C91467" w:rsidSect="00EA153B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3F" w:rsidRDefault="00004F3F" w:rsidP="00C95412">
      <w:pPr>
        <w:spacing w:after="0" w:line="240" w:lineRule="auto"/>
      </w:pPr>
      <w:r>
        <w:separator/>
      </w:r>
    </w:p>
  </w:endnote>
  <w:endnote w:type="continuationSeparator" w:id="1">
    <w:p w:rsidR="00004F3F" w:rsidRDefault="00004F3F" w:rsidP="00C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0782"/>
      <w:docPartObj>
        <w:docPartGallery w:val="Page Numbers (Bottom of Page)"/>
        <w:docPartUnique/>
      </w:docPartObj>
    </w:sdtPr>
    <w:sdtContent>
      <w:p w:rsidR="008B6BB5" w:rsidRDefault="007A4F9E">
        <w:pPr>
          <w:pStyle w:val="aa"/>
          <w:jc w:val="right"/>
        </w:pPr>
        <w:fldSimple w:instr=" PAGE   \* MERGEFORMAT ">
          <w:r w:rsidR="007D5B90">
            <w:rPr>
              <w:noProof/>
            </w:rPr>
            <w:t>1</w:t>
          </w:r>
        </w:fldSimple>
      </w:p>
    </w:sdtContent>
  </w:sdt>
  <w:p w:rsidR="008B6BB5" w:rsidRDefault="008B6B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3F" w:rsidRDefault="00004F3F" w:rsidP="00C95412">
      <w:pPr>
        <w:spacing w:after="0" w:line="240" w:lineRule="auto"/>
      </w:pPr>
      <w:r>
        <w:separator/>
      </w:r>
    </w:p>
  </w:footnote>
  <w:footnote w:type="continuationSeparator" w:id="1">
    <w:p w:rsidR="00004F3F" w:rsidRDefault="00004F3F" w:rsidP="00C95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FA9"/>
    <w:multiLevelType w:val="hybridMultilevel"/>
    <w:tmpl w:val="34AC2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09C3"/>
    <w:multiLevelType w:val="hybridMultilevel"/>
    <w:tmpl w:val="622E16AC"/>
    <w:lvl w:ilvl="0" w:tplc="5484D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8F0F8C"/>
    <w:multiLevelType w:val="hybridMultilevel"/>
    <w:tmpl w:val="EA0A0362"/>
    <w:lvl w:ilvl="0" w:tplc="95CE68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E304E"/>
    <w:multiLevelType w:val="hybridMultilevel"/>
    <w:tmpl w:val="9740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D41F9"/>
    <w:multiLevelType w:val="hybridMultilevel"/>
    <w:tmpl w:val="D49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73FF"/>
    <w:multiLevelType w:val="hybridMultilevel"/>
    <w:tmpl w:val="23CA6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15976"/>
    <w:multiLevelType w:val="hybridMultilevel"/>
    <w:tmpl w:val="3E5E0040"/>
    <w:lvl w:ilvl="0" w:tplc="A5AC36C6">
      <w:start w:val="20"/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DF68C2"/>
    <w:multiLevelType w:val="hybridMultilevel"/>
    <w:tmpl w:val="3A94A862"/>
    <w:lvl w:ilvl="0" w:tplc="A7A88A18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F666E"/>
    <w:multiLevelType w:val="hybridMultilevel"/>
    <w:tmpl w:val="587AB57A"/>
    <w:lvl w:ilvl="0" w:tplc="A5AC36C6">
      <w:start w:val="20"/>
      <w:numFmt w:val="bullet"/>
      <w:lvlText w:val=""/>
      <w:lvlJc w:val="left"/>
      <w:pPr>
        <w:ind w:left="9433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9">
    <w:nsid w:val="6D2E5329"/>
    <w:multiLevelType w:val="hybridMultilevel"/>
    <w:tmpl w:val="DDE2CD9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A3501"/>
    <w:multiLevelType w:val="hybridMultilevel"/>
    <w:tmpl w:val="BDEC8D86"/>
    <w:lvl w:ilvl="0" w:tplc="7FE6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196EAB"/>
    <w:multiLevelType w:val="hybridMultilevel"/>
    <w:tmpl w:val="81E6C92E"/>
    <w:lvl w:ilvl="0" w:tplc="24D44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E35021"/>
    <w:multiLevelType w:val="hybridMultilevel"/>
    <w:tmpl w:val="5E0C4828"/>
    <w:lvl w:ilvl="0" w:tplc="61043BB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54B31"/>
    <w:multiLevelType w:val="hybridMultilevel"/>
    <w:tmpl w:val="554E2460"/>
    <w:lvl w:ilvl="0" w:tplc="C966C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61F62"/>
    <w:multiLevelType w:val="hybridMultilevel"/>
    <w:tmpl w:val="6A1ABDDE"/>
    <w:lvl w:ilvl="0" w:tplc="A5AC36C6">
      <w:start w:val="20"/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423"/>
    <w:rsid w:val="00004F3F"/>
    <w:rsid w:val="000064F5"/>
    <w:rsid w:val="00012965"/>
    <w:rsid w:val="00017097"/>
    <w:rsid w:val="00017862"/>
    <w:rsid w:val="00020523"/>
    <w:rsid w:val="00023988"/>
    <w:rsid w:val="00025A12"/>
    <w:rsid w:val="00027DAC"/>
    <w:rsid w:val="000303EB"/>
    <w:rsid w:val="00031167"/>
    <w:rsid w:val="00032C43"/>
    <w:rsid w:val="0003409C"/>
    <w:rsid w:val="00037A32"/>
    <w:rsid w:val="00037EF0"/>
    <w:rsid w:val="00040680"/>
    <w:rsid w:val="00040E4F"/>
    <w:rsid w:val="0004535F"/>
    <w:rsid w:val="000474AB"/>
    <w:rsid w:val="00051528"/>
    <w:rsid w:val="00053FD4"/>
    <w:rsid w:val="0005489A"/>
    <w:rsid w:val="00060C90"/>
    <w:rsid w:val="00064B29"/>
    <w:rsid w:val="00064FB4"/>
    <w:rsid w:val="000658A9"/>
    <w:rsid w:val="000678FF"/>
    <w:rsid w:val="00071215"/>
    <w:rsid w:val="00071579"/>
    <w:rsid w:val="000717ED"/>
    <w:rsid w:val="00072689"/>
    <w:rsid w:val="00073C46"/>
    <w:rsid w:val="000764BC"/>
    <w:rsid w:val="0007656B"/>
    <w:rsid w:val="00076628"/>
    <w:rsid w:val="000809D2"/>
    <w:rsid w:val="00081B6F"/>
    <w:rsid w:val="00085C97"/>
    <w:rsid w:val="00085ED9"/>
    <w:rsid w:val="00086968"/>
    <w:rsid w:val="00090753"/>
    <w:rsid w:val="000942F6"/>
    <w:rsid w:val="00095BDE"/>
    <w:rsid w:val="000A05D3"/>
    <w:rsid w:val="000A1282"/>
    <w:rsid w:val="000A3975"/>
    <w:rsid w:val="000A69E3"/>
    <w:rsid w:val="000A6BB5"/>
    <w:rsid w:val="000A7461"/>
    <w:rsid w:val="000B0C34"/>
    <w:rsid w:val="000B3453"/>
    <w:rsid w:val="000B3922"/>
    <w:rsid w:val="000B4755"/>
    <w:rsid w:val="000B6BE2"/>
    <w:rsid w:val="000B70FC"/>
    <w:rsid w:val="000B73E1"/>
    <w:rsid w:val="000C418D"/>
    <w:rsid w:val="000C6C20"/>
    <w:rsid w:val="000C6ECC"/>
    <w:rsid w:val="000D06AB"/>
    <w:rsid w:val="000D080D"/>
    <w:rsid w:val="000D32AA"/>
    <w:rsid w:val="000D3F6B"/>
    <w:rsid w:val="000D4C3A"/>
    <w:rsid w:val="000D7229"/>
    <w:rsid w:val="000D79CE"/>
    <w:rsid w:val="000E15A7"/>
    <w:rsid w:val="000E6CF9"/>
    <w:rsid w:val="000F5B22"/>
    <w:rsid w:val="000F752D"/>
    <w:rsid w:val="001002B7"/>
    <w:rsid w:val="001016CC"/>
    <w:rsid w:val="00101789"/>
    <w:rsid w:val="001046A9"/>
    <w:rsid w:val="0011058A"/>
    <w:rsid w:val="0011116B"/>
    <w:rsid w:val="00111739"/>
    <w:rsid w:val="00111841"/>
    <w:rsid w:val="0011393F"/>
    <w:rsid w:val="0012231F"/>
    <w:rsid w:val="001233BF"/>
    <w:rsid w:val="00123FD2"/>
    <w:rsid w:val="00125B9A"/>
    <w:rsid w:val="0012683F"/>
    <w:rsid w:val="00127813"/>
    <w:rsid w:val="001301DD"/>
    <w:rsid w:val="00130668"/>
    <w:rsid w:val="001315C5"/>
    <w:rsid w:val="00133A81"/>
    <w:rsid w:val="0013461C"/>
    <w:rsid w:val="0013489F"/>
    <w:rsid w:val="00136F88"/>
    <w:rsid w:val="00140ACB"/>
    <w:rsid w:val="00141EEC"/>
    <w:rsid w:val="00146907"/>
    <w:rsid w:val="00150286"/>
    <w:rsid w:val="00152224"/>
    <w:rsid w:val="0015228F"/>
    <w:rsid w:val="0016163A"/>
    <w:rsid w:val="00161F24"/>
    <w:rsid w:val="001664CE"/>
    <w:rsid w:val="001704EE"/>
    <w:rsid w:val="00173A8E"/>
    <w:rsid w:val="0017469C"/>
    <w:rsid w:val="00175248"/>
    <w:rsid w:val="001753E9"/>
    <w:rsid w:val="00175427"/>
    <w:rsid w:val="001769EC"/>
    <w:rsid w:val="00177612"/>
    <w:rsid w:val="00177D81"/>
    <w:rsid w:val="00186AD0"/>
    <w:rsid w:val="001903F5"/>
    <w:rsid w:val="00190614"/>
    <w:rsid w:val="00195A28"/>
    <w:rsid w:val="001A232E"/>
    <w:rsid w:val="001A280A"/>
    <w:rsid w:val="001A3B35"/>
    <w:rsid w:val="001A4579"/>
    <w:rsid w:val="001A60D9"/>
    <w:rsid w:val="001A73B2"/>
    <w:rsid w:val="001A7C60"/>
    <w:rsid w:val="001B1E37"/>
    <w:rsid w:val="001B3859"/>
    <w:rsid w:val="001B3934"/>
    <w:rsid w:val="001B3A05"/>
    <w:rsid w:val="001B3C2E"/>
    <w:rsid w:val="001B5EDB"/>
    <w:rsid w:val="001B7647"/>
    <w:rsid w:val="001C1655"/>
    <w:rsid w:val="001C4F02"/>
    <w:rsid w:val="001C5D68"/>
    <w:rsid w:val="001C741C"/>
    <w:rsid w:val="001C75F2"/>
    <w:rsid w:val="001C7C6F"/>
    <w:rsid w:val="001D0F79"/>
    <w:rsid w:val="001D39B5"/>
    <w:rsid w:val="001D7A9A"/>
    <w:rsid w:val="001E3FA7"/>
    <w:rsid w:val="001E7BC9"/>
    <w:rsid w:val="001F7232"/>
    <w:rsid w:val="00200CD0"/>
    <w:rsid w:val="0020330D"/>
    <w:rsid w:val="00206621"/>
    <w:rsid w:val="002070C9"/>
    <w:rsid w:val="00210052"/>
    <w:rsid w:val="0021044F"/>
    <w:rsid w:val="002127A7"/>
    <w:rsid w:val="0021505A"/>
    <w:rsid w:val="002154A8"/>
    <w:rsid w:val="00215B1F"/>
    <w:rsid w:val="0022026F"/>
    <w:rsid w:val="00221FFD"/>
    <w:rsid w:val="002223D2"/>
    <w:rsid w:val="00222764"/>
    <w:rsid w:val="002242CB"/>
    <w:rsid w:val="0022640C"/>
    <w:rsid w:val="002270DC"/>
    <w:rsid w:val="0023465E"/>
    <w:rsid w:val="002441B9"/>
    <w:rsid w:val="00244904"/>
    <w:rsid w:val="00244A1F"/>
    <w:rsid w:val="00246900"/>
    <w:rsid w:val="00250A09"/>
    <w:rsid w:val="00251A62"/>
    <w:rsid w:val="00254F80"/>
    <w:rsid w:val="00255912"/>
    <w:rsid w:val="00261424"/>
    <w:rsid w:val="002622AE"/>
    <w:rsid w:val="00263C5A"/>
    <w:rsid w:val="00264797"/>
    <w:rsid w:val="002676C3"/>
    <w:rsid w:val="00267D7B"/>
    <w:rsid w:val="0027524D"/>
    <w:rsid w:val="00280C8A"/>
    <w:rsid w:val="00283358"/>
    <w:rsid w:val="0028491C"/>
    <w:rsid w:val="00285690"/>
    <w:rsid w:val="002860F0"/>
    <w:rsid w:val="00291014"/>
    <w:rsid w:val="002910DC"/>
    <w:rsid w:val="0029361B"/>
    <w:rsid w:val="00294497"/>
    <w:rsid w:val="0029455C"/>
    <w:rsid w:val="00296AA5"/>
    <w:rsid w:val="002A18D2"/>
    <w:rsid w:val="002A30AA"/>
    <w:rsid w:val="002A3242"/>
    <w:rsid w:val="002A3D41"/>
    <w:rsid w:val="002A46DD"/>
    <w:rsid w:val="002A585F"/>
    <w:rsid w:val="002A608F"/>
    <w:rsid w:val="002A76E8"/>
    <w:rsid w:val="002B0423"/>
    <w:rsid w:val="002B64D5"/>
    <w:rsid w:val="002C23F0"/>
    <w:rsid w:val="002C499C"/>
    <w:rsid w:val="002C527F"/>
    <w:rsid w:val="002C53EE"/>
    <w:rsid w:val="002C6029"/>
    <w:rsid w:val="002D040C"/>
    <w:rsid w:val="002D1843"/>
    <w:rsid w:val="002D5834"/>
    <w:rsid w:val="002D726D"/>
    <w:rsid w:val="002E1590"/>
    <w:rsid w:val="002E710E"/>
    <w:rsid w:val="002F0190"/>
    <w:rsid w:val="002F0A10"/>
    <w:rsid w:val="002F5D99"/>
    <w:rsid w:val="0030493F"/>
    <w:rsid w:val="00311A3F"/>
    <w:rsid w:val="0031402B"/>
    <w:rsid w:val="00314988"/>
    <w:rsid w:val="00314BFC"/>
    <w:rsid w:val="00316831"/>
    <w:rsid w:val="00322971"/>
    <w:rsid w:val="003307A3"/>
    <w:rsid w:val="0033187D"/>
    <w:rsid w:val="00334A49"/>
    <w:rsid w:val="00335841"/>
    <w:rsid w:val="003361DC"/>
    <w:rsid w:val="003379EF"/>
    <w:rsid w:val="00341A3D"/>
    <w:rsid w:val="003436EB"/>
    <w:rsid w:val="00343DCF"/>
    <w:rsid w:val="00347D56"/>
    <w:rsid w:val="003508B4"/>
    <w:rsid w:val="00352654"/>
    <w:rsid w:val="00356EA4"/>
    <w:rsid w:val="003601BF"/>
    <w:rsid w:val="00362A9A"/>
    <w:rsid w:val="0036325A"/>
    <w:rsid w:val="00366A97"/>
    <w:rsid w:val="00370844"/>
    <w:rsid w:val="003738F3"/>
    <w:rsid w:val="00375B52"/>
    <w:rsid w:val="00377F4A"/>
    <w:rsid w:val="00383A8B"/>
    <w:rsid w:val="00384D40"/>
    <w:rsid w:val="003859AA"/>
    <w:rsid w:val="003869FB"/>
    <w:rsid w:val="00393407"/>
    <w:rsid w:val="003937B2"/>
    <w:rsid w:val="00394EEA"/>
    <w:rsid w:val="00396D45"/>
    <w:rsid w:val="003A04CA"/>
    <w:rsid w:val="003A1F69"/>
    <w:rsid w:val="003A3283"/>
    <w:rsid w:val="003A3A9B"/>
    <w:rsid w:val="003A4957"/>
    <w:rsid w:val="003A51D7"/>
    <w:rsid w:val="003A5AC1"/>
    <w:rsid w:val="003A5B4E"/>
    <w:rsid w:val="003A6008"/>
    <w:rsid w:val="003B004F"/>
    <w:rsid w:val="003B012C"/>
    <w:rsid w:val="003B26D7"/>
    <w:rsid w:val="003B4EEE"/>
    <w:rsid w:val="003B4F13"/>
    <w:rsid w:val="003B59B8"/>
    <w:rsid w:val="003C1E9F"/>
    <w:rsid w:val="003C2526"/>
    <w:rsid w:val="003C2788"/>
    <w:rsid w:val="003C3943"/>
    <w:rsid w:val="003C517E"/>
    <w:rsid w:val="003C6312"/>
    <w:rsid w:val="003C6D20"/>
    <w:rsid w:val="003C7436"/>
    <w:rsid w:val="003D2F47"/>
    <w:rsid w:val="003D3E92"/>
    <w:rsid w:val="003D462E"/>
    <w:rsid w:val="003D735C"/>
    <w:rsid w:val="003D7797"/>
    <w:rsid w:val="003E09AD"/>
    <w:rsid w:val="003E0A7A"/>
    <w:rsid w:val="003E218F"/>
    <w:rsid w:val="003E74A1"/>
    <w:rsid w:val="003E7722"/>
    <w:rsid w:val="003F11B3"/>
    <w:rsid w:val="003F5191"/>
    <w:rsid w:val="003F5C6F"/>
    <w:rsid w:val="00405C4C"/>
    <w:rsid w:val="00406B08"/>
    <w:rsid w:val="00413D51"/>
    <w:rsid w:val="004243DB"/>
    <w:rsid w:val="00431F19"/>
    <w:rsid w:val="00432D04"/>
    <w:rsid w:val="0043358A"/>
    <w:rsid w:val="00434251"/>
    <w:rsid w:val="00437444"/>
    <w:rsid w:val="004408F0"/>
    <w:rsid w:val="0044254F"/>
    <w:rsid w:val="004432DA"/>
    <w:rsid w:val="004432DD"/>
    <w:rsid w:val="004467B6"/>
    <w:rsid w:val="00446B80"/>
    <w:rsid w:val="00450938"/>
    <w:rsid w:val="00454A7B"/>
    <w:rsid w:val="00454B91"/>
    <w:rsid w:val="00455D83"/>
    <w:rsid w:val="00455DE8"/>
    <w:rsid w:val="00456A51"/>
    <w:rsid w:val="00460158"/>
    <w:rsid w:val="00460497"/>
    <w:rsid w:val="00463B27"/>
    <w:rsid w:val="00471074"/>
    <w:rsid w:val="00473BC4"/>
    <w:rsid w:val="00475909"/>
    <w:rsid w:val="00476869"/>
    <w:rsid w:val="004823E1"/>
    <w:rsid w:val="004848C3"/>
    <w:rsid w:val="00484E17"/>
    <w:rsid w:val="00485ECF"/>
    <w:rsid w:val="004909E3"/>
    <w:rsid w:val="00493320"/>
    <w:rsid w:val="00493AFA"/>
    <w:rsid w:val="00495801"/>
    <w:rsid w:val="00495F83"/>
    <w:rsid w:val="004973AC"/>
    <w:rsid w:val="00497552"/>
    <w:rsid w:val="00497AC1"/>
    <w:rsid w:val="00497BC8"/>
    <w:rsid w:val="004A10A2"/>
    <w:rsid w:val="004A149F"/>
    <w:rsid w:val="004A3682"/>
    <w:rsid w:val="004A6F1E"/>
    <w:rsid w:val="004A7DC3"/>
    <w:rsid w:val="004B1AC6"/>
    <w:rsid w:val="004B4852"/>
    <w:rsid w:val="004B7AA6"/>
    <w:rsid w:val="004C14B8"/>
    <w:rsid w:val="004C3623"/>
    <w:rsid w:val="004C53BA"/>
    <w:rsid w:val="004C7946"/>
    <w:rsid w:val="004D0B7B"/>
    <w:rsid w:val="004D0F82"/>
    <w:rsid w:val="004D2E26"/>
    <w:rsid w:val="004D3AF7"/>
    <w:rsid w:val="004D47BE"/>
    <w:rsid w:val="004D48B8"/>
    <w:rsid w:val="004D7E95"/>
    <w:rsid w:val="004E11BB"/>
    <w:rsid w:val="004E45DD"/>
    <w:rsid w:val="004E7872"/>
    <w:rsid w:val="004F0459"/>
    <w:rsid w:val="004F04DE"/>
    <w:rsid w:val="004F2208"/>
    <w:rsid w:val="004F39AF"/>
    <w:rsid w:val="004F3B26"/>
    <w:rsid w:val="004F50A1"/>
    <w:rsid w:val="004F6F83"/>
    <w:rsid w:val="0050050D"/>
    <w:rsid w:val="0050106B"/>
    <w:rsid w:val="0050175D"/>
    <w:rsid w:val="005030D1"/>
    <w:rsid w:val="00503B4C"/>
    <w:rsid w:val="00506A12"/>
    <w:rsid w:val="00506B8C"/>
    <w:rsid w:val="00506FB6"/>
    <w:rsid w:val="00507EB1"/>
    <w:rsid w:val="00511CA4"/>
    <w:rsid w:val="00514407"/>
    <w:rsid w:val="0051444D"/>
    <w:rsid w:val="0051461E"/>
    <w:rsid w:val="00515087"/>
    <w:rsid w:val="005169F1"/>
    <w:rsid w:val="00520990"/>
    <w:rsid w:val="00522099"/>
    <w:rsid w:val="00523F54"/>
    <w:rsid w:val="0052432F"/>
    <w:rsid w:val="00524843"/>
    <w:rsid w:val="00525DB4"/>
    <w:rsid w:val="00527411"/>
    <w:rsid w:val="00530BF8"/>
    <w:rsid w:val="005310E5"/>
    <w:rsid w:val="0053487A"/>
    <w:rsid w:val="00543CA8"/>
    <w:rsid w:val="0054454A"/>
    <w:rsid w:val="0054569E"/>
    <w:rsid w:val="00545C15"/>
    <w:rsid w:val="00545E7F"/>
    <w:rsid w:val="005513CE"/>
    <w:rsid w:val="005570D1"/>
    <w:rsid w:val="005615F5"/>
    <w:rsid w:val="005616F6"/>
    <w:rsid w:val="00562248"/>
    <w:rsid w:val="00563B42"/>
    <w:rsid w:val="00564472"/>
    <w:rsid w:val="00564A39"/>
    <w:rsid w:val="00564B10"/>
    <w:rsid w:val="00564B84"/>
    <w:rsid w:val="005659D1"/>
    <w:rsid w:val="0056729E"/>
    <w:rsid w:val="005708C5"/>
    <w:rsid w:val="00573463"/>
    <w:rsid w:val="00573FC5"/>
    <w:rsid w:val="00580711"/>
    <w:rsid w:val="0058098E"/>
    <w:rsid w:val="00582503"/>
    <w:rsid w:val="005842F0"/>
    <w:rsid w:val="005845BB"/>
    <w:rsid w:val="0058544B"/>
    <w:rsid w:val="00586D05"/>
    <w:rsid w:val="00592CE5"/>
    <w:rsid w:val="00595FAA"/>
    <w:rsid w:val="005A1E69"/>
    <w:rsid w:val="005A326E"/>
    <w:rsid w:val="005A68C8"/>
    <w:rsid w:val="005B13CA"/>
    <w:rsid w:val="005B186F"/>
    <w:rsid w:val="005B3FFB"/>
    <w:rsid w:val="005B4CA8"/>
    <w:rsid w:val="005B611E"/>
    <w:rsid w:val="005B7A4D"/>
    <w:rsid w:val="005B7AB5"/>
    <w:rsid w:val="005C12F2"/>
    <w:rsid w:val="005C204E"/>
    <w:rsid w:val="005C28DA"/>
    <w:rsid w:val="005C2E54"/>
    <w:rsid w:val="005C3C7E"/>
    <w:rsid w:val="005C3CCA"/>
    <w:rsid w:val="005C6410"/>
    <w:rsid w:val="005C67A8"/>
    <w:rsid w:val="005C713D"/>
    <w:rsid w:val="005D0E06"/>
    <w:rsid w:val="005D1BF2"/>
    <w:rsid w:val="005D2A1C"/>
    <w:rsid w:val="005D2A52"/>
    <w:rsid w:val="005D51FC"/>
    <w:rsid w:val="005D5DF4"/>
    <w:rsid w:val="005D7E79"/>
    <w:rsid w:val="005E0532"/>
    <w:rsid w:val="005E0556"/>
    <w:rsid w:val="005E1B1E"/>
    <w:rsid w:val="005E29A7"/>
    <w:rsid w:val="005E4AA7"/>
    <w:rsid w:val="005E5429"/>
    <w:rsid w:val="005E6780"/>
    <w:rsid w:val="005F6018"/>
    <w:rsid w:val="00600F43"/>
    <w:rsid w:val="0060115B"/>
    <w:rsid w:val="00601DF1"/>
    <w:rsid w:val="00602BD9"/>
    <w:rsid w:val="006127C3"/>
    <w:rsid w:val="00614983"/>
    <w:rsid w:val="00617982"/>
    <w:rsid w:val="00620ADD"/>
    <w:rsid w:val="00620F8A"/>
    <w:rsid w:val="00621544"/>
    <w:rsid w:val="006249FD"/>
    <w:rsid w:val="00626845"/>
    <w:rsid w:val="00634A3D"/>
    <w:rsid w:val="006457C9"/>
    <w:rsid w:val="00645922"/>
    <w:rsid w:val="006479F9"/>
    <w:rsid w:val="006552E6"/>
    <w:rsid w:val="00655FFA"/>
    <w:rsid w:val="00661D26"/>
    <w:rsid w:val="006632F2"/>
    <w:rsid w:val="00666953"/>
    <w:rsid w:val="00666BDF"/>
    <w:rsid w:val="0067093E"/>
    <w:rsid w:val="00671CA6"/>
    <w:rsid w:val="0067271A"/>
    <w:rsid w:val="006730BD"/>
    <w:rsid w:val="0067443B"/>
    <w:rsid w:val="00682498"/>
    <w:rsid w:val="00686475"/>
    <w:rsid w:val="00687498"/>
    <w:rsid w:val="0069035D"/>
    <w:rsid w:val="00691303"/>
    <w:rsid w:val="0069136D"/>
    <w:rsid w:val="0069409B"/>
    <w:rsid w:val="006A0409"/>
    <w:rsid w:val="006A09ED"/>
    <w:rsid w:val="006A1410"/>
    <w:rsid w:val="006A1775"/>
    <w:rsid w:val="006A3011"/>
    <w:rsid w:val="006A3239"/>
    <w:rsid w:val="006A79DF"/>
    <w:rsid w:val="006B0970"/>
    <w:rsid w:val="006B1184"/>
    <w:rsid w:val="006B2E0E"/>
    <w:rsid w:val="006B4247"/>
    <w:rsid w:val="006B4C7C"/>
    <w:rsid w:val="006B64C7"/>
    <w:rsid w:val="006C3D08"/>
    <w:rsid w:val="006C474A"/>
    <w:rsid w:val="006D3D3D"/>
    <w:rsid w:val="006D497E"/>
    <w:rsid w:val="006D71F8"/>
    <w:rsid w:val="006E15AD"/>
    <w:rsid w:val="006E5651"/>
    <w:rsid w:val="006F262D"/>
    <w:rsid w:val="006F7DDC"/>
    <w:rsid w:val="007043E4"/>
    <w:rsid w:val="00704F68"/>
    <w:rsid w:val="00705C42"/>
    <w:rsid w:val="00705DBE"/>
    <w:rsid w:val="00706307"/>
    <w:rsid w:val="00707CB0"/>
    <w:rsid w:val="0071181E"/>
    <w:rsid w:val="007144CA"/>
    <w:rsid w:val="00716F35"/>
    <w:rsid w:val="00717FCF"/>
    <w:rsid w:val="00723E08"/>
    <w:rsid w:val="00725E26"/>
    <w:rsid w:val="00726B5F"/>
    <w:rsid w:val="00727512"/>
    <w:rsid w:val="00727D4A"/>
    <w:rsid w:val="00730915"/>
    <w:rsid w:val="00733B5F"/>
    <w:rsid w:val="00735729"/>
    <w:rsid w:val="007369F0"/>
    <w:rsid w:val="0074234F"/>
    <w:rsid w:val="00742683"/>
    <w:rsid w:val="00745484"/>
    <w:rsid w:val="0075206C"/>
    <w:rsid w:val="007524A0"/>
    <w:rsid w:val="00752D90"/>
    <w:rsid w:val="0075300E"/>
    <w:rsid w:val="00763449"/>
    <w:rsid w:val="007640F0"/>
    <w:rsid w:val="00770B07"/>
    <w:rsid w:val="00775733"/>
    <w:rsid w:val="00775C98"/>
    <w:rsid w:val="00777E4A"/>
    <w:rsid w:val="00782625"/>
    <w:rsid w:val="00786913"/>
    <w:rsid w:val="0078737E"/>
    <w:rsid w:val="0078750F"/>
    <w:rsid w:val="007877A9"/>
    <w:rsid w:val="007906C7"/>
    <w:rsid w:val="007944FE"/>
    <w:rsid w:val="00795017"/>
    <w:rsid w:val="00795302"/>
    <w:rsid w:val="00795BA8"/>
    <w:rsid w:val="007977C0"/>
    <w:rsid w:val="00797EC4"/>
    <w:rsid w:val="007A385B"/>
    <w:rsid w:val="007A4F9E"/>
    <w:rsid w:val="007A6304"/>
    <w:rsid w:val="007B17E2"/>
    <w:rsid w:val="007B1ABE"/>
    <w:rsid w:val="007B3ECE"/>
    <w:rsid w:val="007B450E"/>
    <w:rsid w:val="007B60C6"/>
    <w:rsid w:val="007B6C9D"/>
    <w:rsid w:val="007B74CC"/>
    <w:rsid w:val="007B7DE1"/>
    <w:rsid w:val="007C2DD8"/>
    <w:rsid w:val="007C3F08"/>
    <w:rsid w:val="007C519A"/>
    <w:rsid w:val="007C6AA0"/>
    <w:rsid w:val="007D22E0"/>
    <w:rsid w:val="007D496E"/>
    <w:rsid w:val="007D58FE"/>
    <w:rsid w:val="007D5B90"/>
    <w:rsid w:val="007D7191"/>
    <w:rsid w:val="007E0996"/>
    <w:rsid w:val="007E2A97"/>
    <w:rsid w:val="007E2E28"/>
    <w:rsid w:val="007E4725"/>
    <w:rsid w:val="007E47E5"/>
    <w:rsid w:val="007E7FE5"/>
    <w:rsid w:val="007F1E31"/>
    <w:rsid w:val="007F2B42"/>
    <w:rsid w:val="007F2E5E"/>
    <w:rsid w:val="007F43C3"/>
    <w:rsid w:val="007F57B1"/>
    <w:rsid w:val="007F6354"/>
    <w:rsid w:val="008010D5"/>
    <w:rsid w:val="008015D2"/>
    <w:rsid w:val="00801658"/>
    <w:rsid w:val="00801F0B"/>
    <w:rsid w:val="0080574F"/>
    <w:rsid w:val="00805C8D"/>
    <w:rsid w:val="00806C67"/>
    <w:rsid w:val="008139C8"/>
    <w:rsid w:val="00815555"/>
    <w:rsid w:val="0081699B"/>
    <w:rsid w:val="00820568"/>
    <w:rsid w:val="00822716"/>
    <w:rsid w:val="0082275D"/>
    <w:rsid w:val="00823C98"/>
    <w:rsid w:val="00825398"/>
    <w:rsid w:val="00826828"/>
    <w:rsid w:val="00826CDF"/>
    <w:rsid w:val="008304BE"/>
    <w:rsid w:val="00831F0A"/>
    <w:rsid w:val="00832783"/>
    <w:rsid w:val="0083428C"/>
    <w:rsid w:val="00843E1A"/>
    <w:rsid w:val="00844017"/>
    <w:rsid w:val="008460AB"/>
    <w:rsid w:val="0085324A"/>
    <w:rsid w:val="00855080"/>
    <w:rsid w:val="00862841"/>
    <w:rsid w:val="00862A36"/>
    <w:rsid w:val="00862FA6"/>
    <w:rsid w:val="00863189"/>
    <w:rsid w:val="008640CC"/>
    <w:rsid w:val="00865188"/>
    <w:rsid w:val="00870B35"/>
    <w:rsid w:val="008722BD"/>
    <w:rsid w:val="00872A8F"/>
    <w:rsid w:val="0087425E"/>
    <w:rsid w:val="00876687"/>
    <w:rsid w:val="008768B8"/>
    <w:rsid w:val="00876A95"/>
    <w:rsid w:val="0087720E"/>
    <w:rsid w:val="008778FC"/>
    <w:rsid w:val="00882335"/>
    <w:rsid w:val="008929AF"/>
    <w:rsid w:val="00892EB6"/>
    <w:rsid w:val="008A5DE9"/>
    <w:rsid w:val="008A6943"/>
    <w:rsid w:val="008A7862"/>
    <w:rsid w:val="008B0D44"/>
    <w:rsid w:val="008B2CF2"/>
    <w:rsid w:val="008B3110"/>
    <w:rsid w:val="008B51A5"/>
    <w:rsid w:val="008B5276"/>
    <w:rsid w:val="008B5693"/>
    <w:rsid w:val="008B6BB5"/>
    <w:rsid w:val="008B71B6"/>
    <w:rsid w:val="008B72A2"/>
    <w:rsid w:val="008C05C6"/>
    <w:rsid w:val="008C119F"/>
    <w:rsid w:val="008C1E03"/>
    <w:rsid w:val="008C5C13"/>
    <w:rsid w:val="008D38B5"/>
    <w:rsid w:val="008D5487"/>
    <w:rsid w:val="008D7677"/>
    <w:rsid w:val="008D7DDC"/>
    <w:rsid w:val="008E3321"/>
    <w:rsid w:val="008E5CEE"/>
    <w:rsid w:val="008E6430"/>
    <w:rsid w:val="008E68D7"/>
    <w:rsid w:val="008F22E8"/>
    <w:rsid w:val="008F423C"/>
    <w:rsid w:val="00902DE9"/>
    <w:rsid w:val="0090495C"/>
    <w:rsid w:val="009148B7"/>
    <w:rsid w:val="0091583E"/>
    <w:rsid w:val="00915CED"/>
    <w:rsid w:val="009271FE"/>
    <w:rsid w:val="00930102"/>
    <w:rsid w:val="00930330"/>
    <w:rsid w:val="00932825"/>
    <w:rsid w:val="00933484"/>
    <w:rsid w:val="00933A29"/>
    <w:rsid w:val="00934D74"/>
    <w:rsid w:val="00937D02"/>
    <w:rsid w:val="00943D8F"/>
    <w:rsid w:val="0095523D"/>
    <w:rsid w:val="00962283"/>
    <w:rsid w:val="00966880"/>
    <w:rsid w:val="009674A3"/>
    <w:rsid w:val="009679BF"/>
    <w:rsid w:val="0097057A"/>
    <w:rsid w:val="009717D5"/>
    <w:rsid w:val="009736DF"/>
    <w:rsid w:val="009765A1"/>
    <w:rsid w:val="00976C8F"/>
    <w:rsid w:val="00977072"/>
    <w:rsid w:val="00977ADF"/>
    <w:rsid w:val="00977CD9"/>
    <w:rsid w:val="009805DD"/>
    <w:rsid w:val="009821B2"/>
    <w:rsid w:val="00982C00"/>
    <w:rsid w:val="00985589"/>
    <w:rsid w:val="0098768F"/>
    <w:rsid w:val="009877A9"/>
    <w:rsid w:val="00991169"/>
    <w:rsid w:val="00992E05"/>
    <w:rsid w:val="00994516"/>
    <w:rsid w:val="00994DDD"/>
    <w:rsid w:val="00995108"/>
    <w:rsid w:val="00996BB1"/>
    <w:rsid w:val="009A21A2"/>
    <w:rsid w:val="009A3382"/>
    <w:rsid w:val="009A350A"/>
    <w:rsid w:val="009B051B"/>
    <w:rsid w:val="009B4607"/>
    <w:rsid w:val="009C1D2A"/>
    <w:rsid w:val="009C4C10"/>
    <w:rsid w:val="009C6314"/>
    <w:rsid w:val="009D01EF"/>
    <w:rsid w:val="009D0415"/>
    <w:rsid w:val="009D2CB2"/>
    <w:rsid w:val="009D35BA"/>
    <w:rsid w:val="009D505A"/>
    <w:rsid w:val="009D6A6E"/>
    <w:rsid w:val="009D7549"/>
    <w:rsid w:val="009D7643"/>
    <w:rsid w:val="009E3448"/>
    <w:rsid w:val="009F53F2"/>
    <w:rsid w:val="009F5B8D"/>
    <w:rsid w:val="009F654F"/>
    <w:rsid w:val="009F7B91"/>
    <w:rsid w:val="00A043F4"/>
    <w:rsid w:val="00A07263"/>
    <w:rsid w:val="00A07D37"/>
    <w:rsid w:val="00A12AB1"/>
    <w:rsid w:val="00A1306F"/>
    <w:rsid w:val="00A1394A"/>
    <w:rsid w:val="00A1643B"/>
    <w:rsid w:val="00A248E7"/>
    <w:rsid w:val="00A25300"/>
    <w:rsid w:val="00A27A6B"/>
    <w:rsid w:val="00A35901"/>
    <w:rsid w:val="00A3673F"/>
    <w:rsid w:val="00A455F7"/>
    <w:rsid w:val="00A53BEF"/>
    <w:rsid w:val="00A603CE"/>
    <w:rsid w:val="00A63B66"/>
    <w:rsid w:val="00A648BC"/>
    <w:rsid w:val="00A66F7A"/>
    <w:rsid w:val="00A6744E"/>
    <w:rsid w:val="00A726DB"/>
    <w:rsid w:val="00A745CE"/>
    <w:rsid w:val="00A75EDE"/>
    <w:rsid w:val="00A76C1F"/>
    <w:rsid w:val="00A8193F"/>
    <w:rsid w:val="00A84DF4"/>
    <w:rsid w:val="00A91A8D"/>
    <w:rsid w:val="00A934E7"/>
    <w:rsid w:val="00AA0D0A"/>
    <w:rsid w:val="00AA11D4"/>
    <w:rsid w:val="00AA49A8"/>
    <w:rsid w:val="00AA5E59"/>
    <w:rsid w:val="00AA6593"/>
    <w:rsid w:val="00AA65FA"/>
    <w:rsid w:val="00AA6D86"/>
    <w:rsid w:val="00AB0715"/>
    <w:rsid w:val="00AB0D02"/>
    <w:rsid w:val="00AB1551"/>
    <w:rsid w:val="00AB5C8C"/>
    <w:rsid w:val="00AB6A23"/>
    <w:rsid w:val="00AC2AD6"/>
    <w:rsid w:val="00AC2C9D"/>
    <w:rsid w:val="00AC3F4A"/>
    <w:rsid w:val="00AC4EDD"/>
    <w:rsid w:val="00AD5835"/>
    <w:rsid w:val="00AE0235"/>
    <w:rsid w:val="00AE2638"/>
    <w:rsid w:val="00AE2E32"/>
    <w:rsid w:val="00AE4527"/>
    <w:rsid w:val="00AE7488"/>
    <w:rsid w:val="00AF02A2"/>
    <w:rsid w:val="00AF19DE"/>
    <w:rsid w:val="00AF1A64"/>
    <w:rsid w:val="00AF1B25"/>
    <w:rsid w:val="00B04963"/>
    <w:rsid w:val="00B04976"/>
    <w:rsid w:val="00B075FD"/>
    <w:rsid w:val="00B166A1"/>
    <w:rsid w:val="00B16B5D"/>
    <w:rsid w:val="00B17EAF"/>
    <w:rsid w:val="00B205AA"/>
    <w:rsid w:val="00B217D0"/>
    <w:rsid w:val="00B27A53"/>
    <w:rsid w:val="00B4112E"/>
    <w:rsid w:val="00B41A17"/>
    <w:rsid w:val="00B458E6"/>
    <w:rsid w:val="00B47C46"/>
    <w:rsid w:val="00B513CB"/>
    <w:rsid w:val="00B53689"/>
    <w:rsid w:val="00B549F6"/>
    <w:rsid w:val="00B54CF5"/>
    <w:rsid w:val="00B566CE"/>
    <w:rsid w:val="00B61B93"/>
    <w:rsid w:val="00B6335F"/>
    <w:rsid w:val="00B63492"/>
    <w:rsid w:val="00B662CB"/>
    <w:rsid w:val="00B72A0C"/>
    <w:rsid w:val="00B74EBA"/>
    <w:rsid w:val="00B752BB"/>
    <w:rsid w:val="00B777DD"/>
    <w:rsid w:val="00B81BEB"/>
    <w:rsid w:val="00B8241E"/>
    <w:rsid w:val="00B829F1"/>
    <w:rsid w:val="00B83D06"/>
    <w:rsid w:val="00B83E5E"/>
    <w:rsid w:val="00B84CCF"/>
    <w:rsid w:val="00B84F4F"/>
    <w:rsid w:val="00B87EDD"/>
    <w:rsid w:val="00B924D0"/>
    <w:rsid w:val="00B92940"/>
    <w:rsid w:val="00B944A9"/>
    <w:rsid w:val="00B9585F"/>
    <w:rsid w:val="00B95E79"/>
    <w:rsid w:val="00B97192"/>
    <w:rsid w:val="00BA0CAA"/>
    <w:rsid w:val="00BA193D"/>
    <w:rsid w:val="00BA3235"/>
    <w:rsid w:val="00BA354D"/>
    <w:rsid w:val="00BA3CC4"/>
    <w:rsid w:val="00BA4489"/>
    <w:rsid w:val="00BA452E"/>
    <w:rsid w:val="00BA71CD"/>
    <w:rsid w:val="00BB1AF9"/>
    <w:rsid w:val="00BB3C79"/>
    <w:rsid w:val="00BB4021"/>
    <w:rsid w:val="00BB584B"/>
    <w:rsid w:val="00BB5CBF"/>
    <w:rsid w:val="00BC3F5D"/>
    <w:rsid w:val="00BC4EFE"/>
    <w:rsid w:val="00BC5573"/>
    <w:rsid w:val="00BC65F5"/>
    <w:rsid w:val="00BD01A0"/>
    <w:rsid w:val="00BD1395"/>
    <w:rsid w:val="00BD2BC9"/>
    <w:rsid w:val="00BD317D"/>
    <w:rsid w:val="00BD3678"/>
    <w:rsid w:val="00BD4632"/>
    <w:rsid w:val="00BD4B80"/>
    <w:rsid w:val="00BD62B4"/>
    <w:rsid w:val="00BD64AB"/>
    <w:rsid w:val="00BE17D2"/>
    <w:rsid w:val="00BE1BF6"/>
    <w:rsid w:val="00BE3AD9"/>
    <w:rsid w:val="00BE3C92"/>
    <w:rsid w:val="00BE432E"/>
    <w:rsid w:val="00BF00EC"/>
    <w:rsid w:val="00BF1828"/>
    <w:rsid w:val="00BF1EBB"/>
    <w:rsid w:val="00BF2852"/>
    <w:rsid w:val="00BF4C5E"/>
    <w:rsid w:val="00BF58EC"/>
    <w:rsid w:val="00BF6C2E"/>
    <w:rsid w:val="00C02CAB"/>
    <w:rsid w:val="00C10A13"/>
    <w:rsid w:val="00C129C2"/>
    <w:rsid w:val="00C146DF"/>
    <w:rsid w:val="00C20734"/>
    <w:rsid w:val="00C211A1"/>
    <w:rsid w:val="00C217E2"/>
    <w:rsid w:val="00C244AF"/>
    <w:rsid w:val="00C3216B"/>
    <w:rsid w:val="00C351E5"/>
    <w:rsid w:val="00C3575F"/>
    <w:rsid w:val="00C36AEC"/>
    <w:rsid w:val="00C37E14"/>
    <w:rsid w:val="00C41FDE"/>
    <w:rsid w:val="00C42230"/>
    <w:rsid w:val="00C42315"/>
    <w:rsid w:val="00C439AD"/>
    <w:rsid w:val="00C4767B"/>
    <w:rsid w:val="00C52791"/>
    <w:rsid w:val="00C5672C"/>
    <w:rsid w:val="00C611DB"/>
    <w:rsid w:val="00C71583"/>
    <w:rsid w:val="00C73CDA"/>
    <w:rsid w:val="00C76BE9"/>
    <w:rsid w:val="00C77CD1"/>
    <w:rsid w:val="00C84332"/>
    <w:rsid w:val="00C85CC6"/>
    <w:rsid w:val="00C91467"/>
    <w:rsid w:val="00C91A9C"/>
    <w:rsid w:val="00C91C38"/>
    <w:rsid w:val="00C93117"/>
    <w:rsid w:val="00C93431"/>
    <w:rsid w:val="00C9506D"/>
    <w:rsid w:val="00C953F8"/>
    <w:rsid w:val="00C95412"/>
    <w:rsid w:val="00C95BD3"/>
    <w:rsid w:val="00C96830"/>
    <w:rsid w:val="00C971AB"/>
    <w:rsid w:val="00CA3154"/>
    <w:rsid w:val="00CA486A"/>
    <w:rsid w:val="00CB09A6"/>
    <w:rsid w:val="00CB38DA"/>
    <w:rsid w:val="00CC0BE3"/>
    <w:rsid w:val="00CC3DD2"/>
    <w:rsid w:val="00CC4B65"/>
    <w:rsid w:val="00CC5F13"/>
    <w:rsid w:val="00CD053F"/>
    <w:rsid w:val="00CD2EC9"/>
    <w:rsid w:val="00CD2FCE"/>
    <w:rsid w:val="00CD4E74"/>
    <w:rsid w:val="00CE0B88"/>
    <w:rsid w:val="00CE786B"/>
    <w:rsid w:val="00CF1AFE"/>
    <w:rsid w:val="00CF4C07"/>
    <w:rsid w:val="00D01EF6"/>
    <w:rsid w:val="00D03CA3"/>
    <w:rsid w:val="00D04DE5"/>
    <w:rsid w:val="00D06E90"/>
    <w:rsid w:val="00D11D9D"/>
    <w:rsid w:val="00D11D9F"/>
    <w:rsid w:val="00D146F3"/>
    <w:rsid w:val="00D17773"/>
    <w:rsid w:val="00D207F3"/>
    <w:rsid w:val="00D2090A"/>
    <w:rsid w:val="00D231AF"/>
    <w:rsid w:val="00D3028E"/>
    <w:rsid w:val="00D30C78"/>
    <w:rsid w:val="00D317A4"/>
    <w:rsid w:val="00D367E8"/>
    <w:rsid w:val="00D374F6"/>
    <w:rsid w:val="00D374FA"/>
    <w:rsid w:val="00D37683"/>
    <w:rsid w:val="00D42521"/>
    <w:rsid w:val="00D439B9"/>
    <w:rsid w:val="00D43EC6"/>
    <w:rsid w:val="00D47D12"/>
    <w:rsid w:val="00D51EC6"/>
    <w:rsid w:val="00D52CF8"/>
    <w:rsid w:val="00D53979"/>
    <w:rsid w:val="00D55472"/>
    <w:rsid w:val="00D558B7"/>
    <w:rsid w:val="00D5789B"/>
    <w:rsid w:val="00D62EA1"/>
    <w:rsid w:val="00D65547"/>
    <w:rsid w:val="00D66E7F"/>
    <w:rsid w:val="00D670F9"/>
    <w:rsid w:val="00D67464"/>
    <w:rsid w:val="00D706B4"/>
    <w:rsid w:val="00D74729"/>
    <w:rsid w:val="00D76DC4"/>
    <w:rsid w:val="00D80B4C"/>
    <w:rsid w:val="00D8670F"/>
    <w:rsid w:val="00D906C8"/>
    <w:rsid w:val="00D92455"/>
    <w:rsid w:val="00D97213"/>
    <w:rsid w:val="00DA4392"/>
    <w:rsid w:val="00DB49BB"/>
    <w:rsid w:val="00DB5DDE"/>
    <w:rsid w:val="00DB7518"/>
    <w:rsid w:val="00DB7F06"/>
    <w:rsid w:val="00DC0572"/>
    <w:rsid w:val="00DC2F2B"/>
    <w:rsid w:val="00DC5B9B"/>
    <w:rsid w:val="00DC74DE"/>
    <w:rsid w:val="00DD2A07"/>
    <w:rsid w:val="00DD2D7B"/>
    <w:rsid w:val="00DD3216"/>
    <w:rsid w:val="00DD4988"/>
    <w:rsid w:val="00DE4234"/>
    <w:rsid w:val="00DF15F0"/>
    <w:rsid w:val="00DF2277"/>
    <w:rsid w:val="00DF3021"/>
    <w:rsid w:val="00DF4C57"/>
    <w:rsid w:val="00DF6C0B"/>
    <w:rsid w:val="00E02A01"/>
    <w:rsid w:val="00E06AB7"/>
    <w:rsid w:val="00E076CD"/>
    <w:rsid w:val="00E10FE8"/>
    <w:rsid w:val="00E11E8E"/>
    <w:rsid w:val="00E11FEC"/>
    <w:rsid w:val="00E125E2"/>
    <w:rsid w:val="00E2006C"/>
    <w:rsid w:val="00E25DCB"/>
    <w:rsid w:val="00E3018C"/>
    <w:rsid w:val="00E311E1"/>
    <w:rsid w:val="00E33908"/>
    <w:rsid w:val="00E40F9A"/>
    <w:rsid w:val="00E421F5"/>
    <w:rsid w:val="00E425DD"/>
    <w:rsid w:val="00E429D3"/>
    <w:rsid w:val="00E42DE4"/>
    <w:rsid w:val="00E450E2"/>
    <w:rsid w:val="00E47D12"/>
    <w:rsid w:val="00E51A1E"/>
    <w:rsid w:val="00E51C07"/>
    <w:rsid w:val="00E54581"/>
    <w:rsid w:val="00E5502F"/>
    <w:rsid w:val="00E571BC"/>
    <w:rsid w:val="00E6037A"/>
    <w:rsid w:val="00E60790"/>
    <w:rsid w:val="00E61A7F"/>
    <w:rsid w:val="00E638A3"/>
    <w:rsid w:val="00E63A58"/>
    <w:rsid w:val="00E63D03"/>
    <w:rsid w:val="00E64E31"/>
    <w:rsid w:val="00E703E7"/>
    <w:rsid w:val="00E72FDE"/>
    <w:rsid w:val="00E743C8"/>
    <w:rsid w:val="00E76741"/>
    <w:rsid w:val="00E807CD"/>
    <w:rsid w:val="00E83129"/>
    <w:rsid w:val="00E85088"/>
    <w:rsid w:val="00E85415"/>
    <w:rsid w:val="00E85D0E"/>
    <w:rsid w:val="00E90A47"/>
    <w:rsid w:val="00E91532"/>
    <w:rsid w:val="00E946F9"/>
    <w:rsid w:val="00E94C59"/>
    <w:rsid w:val="00E94CDA"/>
    <w:rsid w:val="00EA0DFC"/>
    <w:rsid w:val="00EA153B"/>
    <w:rsid w:val="00EA79A8"/>
    <w:rsid w:val="00EB0F18"/>
    <w:rsid w:val="00EB4DD0"/>
    <w:rsid w:val="00EB746F"/>
    <w:rsid w:val="00EC269C"/>
    <w:rsid w:val="00EC3D98"/>
    <w:rsid w:val="00EC7DC6"/>
    <w:rsid w:val="00EE10CD"/>
    <w:rsid w:val="00EE1B1D"/>
    <w:rsid w:val="00EE2E11"/>
    <w:rsid w:val="00EE47B0"/>
    <w:rsid w:val="00EE5390"/>
    <w:rsid w:val="00EE57D6"/>
    <w:rsid w:val="00EF1ED2"/>
    <w:rsid w:val="00EF658D"/>
    <w:rsid w:val="00EF7439"/>
    <w:rsid w:val="00EF7721"/>
    <w:rsid w:val="00F008DC"/>
    <w:rsid w:val="00F04E5F"/>
    <w:rsid w:val="00F05024"/>
    <w:rsid w:val="00F068A4"/>
    <w:rsid w:val="00F12530"/>
    <w:rsid w:val="00F1534F"/>
    <w:rsid w:val="00F214EE"/>
    <w:rsid w:val="00F21C29"/>
    <w:rsid w:val="00F24973"/>
    <w:rsid w:val="00F344F0"/>
    <w:rsid w:val="00F40967"/>
    <w:rsid w:val="00F42EB5"/>
    <w:rsid w:val="00F43F94"/>
    <w:rsid w:val="00F448BD"/>
    <w:rsid w:val="00F455A2"/>
    <w:rsid w:val="00F461BA"/>
    <w:rsid w:val="00F46DDA"/>
    <w:rsid w:val="00F50F56"/>
    <w:rsid w:val="00F53194"/>
    <w:rsid w:val="00F60452"/>
    <w:rsid w:val="00F60A95"/>
    <w:rsid w:val="00F61A36"/>
    <w:rsid w:val="00F62AA6"/>
    <w:rsid w:val="00F67AF6"/>
    <w:rsid w:val="00F7174E"/>
    <w:rsid w:val="00F71A9E"/>
    <w:rsid w:val="00F81CC3"/>
    <w:rsid w:val="00F81E7F"/>
    <w:rsid w:val="00F9146F"/>
    <w:rsid w:val="00F91C73"/>
    <w:rsid w:val="00F932C8"/>
    <w:rsid w:val="00F933A5"/>
    <w:rsid w:val="00F94513"/>
    <w:rsid w:val="00F967F5"/>
    <w:rsid w:val="00FA0AEA"/>
    <w:rsid w:val="00FA1D72"/>
    <w:rsid w:val="00FA2017"/>
    <w:rsid w:val="00FA2329"/>
    <w:rsid w:val="00FA3104"/>
    <w:rsid w:val="00FA3221"/>
    <w:rsid w:val="00FA3D16"/>
    <w:rsid w:val="00FA6574"/>
    <w:rsid w:val="00FA6644"/>
    <w:rsid w:val="00FA691D"/>
    <w:rsid w:val="00FB3A87"/>
    <w:rsid w:val="00FB3F82"/>
    <w:rsid w:val="00FB58CD"/>
    <w:rsid w:val="00FB5DA0"/>
    <w:rsid w:val="00FB77A2"/>
    <w:rsid w:val="00FC5D3C"/>
    <w:rsid w:val="00FC7486"/>
    <w:rsid w:val="00FD0706"/>
    <w:rsid w:val="00FD0918"/>
    <w:rsid w:val="00FD4082"/>
    <w:rsid w:val="00FD5A82"/>
    <w:rsid w:val="00FD7B52"/>
    <w:rsid w:val="00FE0155"/>
    <w:rsid w:val="00FE144C"/>
    <w:rsid w:val="00FE238A"/>
    <w:rsid w:val="00FE34D7"/>
    <w:rsid w:val="00FE477C"/>
    <w:rsid w:val="00FE4C3E"/>
    <w:rsid w:val="00FF1AB8"/>
    <w:rsid w:val="00FF5879"/>
    <w:rsid w:val="00FF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3F"/>
    <w:pPr>
      <w:ind w:left="720"/>
      <w:contextualSpacing/>
    </w:pPr>
  </w:style>
  <w:style w:type="paragraph" w:customStyle="1" w:styleId="ConsPlusTitle">
    <w:name w:val="ConsPlusTitle"/>
    <w:uiPriority w:val="99"/>
    <w:rsid w:val="00FB3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uiPriority w:val="99"/>
    <w:rsid w:val="00FB3F8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C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AB5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B5C8C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07268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072689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892E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5412"/>
  </w:style>
  <w:style w:type="paragraph" w:styleId="aa">
    <w:name w:val="footer"/>
    <w:basedOn w:val="a"/>
    <w:link w:val="ab"/>
    <w:uiPriority w:val="99"/>
    <w:unhideWhenUsed/>
    <w:rsid w:val="00C95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412"/>
  </w:style>
  <w:style w:type="character" w:styleId="ac">
    <w:name w:val="Strong"/>
    <w:uiPriority w:val="22"/>
    <w:qFormat/>
    <w:rsid w:val="00060C90"/>
    <w:rPr>
      <w:b/>
      <w:bCs/>
    </w:rPr>
  </w:style>
  <w:style w:type="character" w:customStyle="1" w:styleId="c0">
    <w:name w:val="c0"/>
    <w:basedOn w:val="a0"/>
    <w:rsid w:val="00060C90"/>
  </w:style>
  <w:style w:type="paragraph" w:styleId="ad">
    <w:name w:val="Normal (Web)"/>
    <w:basedOn w:val="a"/>
    <w:rsid w:val="0039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3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rsid w:val="00285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raion.ekonom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D06F-692E-468E-B843-46AC7A3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6838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2014-04-26T08:29:00Z</cp:lastPrinted>
  <dcterms:created xsi:type="dcterms:W3CDTF">2015-05-16T21:51:00Z</dcterms:created>
  <dcterms:modified xsi:type="dcterms:W3CDTF">2015-05-16T21:51:00Z</dcterms:modified>
</cp:coreProperties>
</file>